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6C" w:rsidRPr="00B4316C" w:rsidRDefault="00B4316C" w:rsidP="00B4316C">
      <w:pPr>
        <w:pStyle w:val="Heading10"/>
        <w:keepNext/>
        <w:keepLines/>
        <w:shd w:val="clear" w:color="auto" w:fill="auto"/>
        <w:spacing w:after="694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proofErr w:type="spellStart"/>
      <w:r>
        <w:rPr>
          <w:rFonts w:ascii="Times New Roman" w:hAnsi="Times New Roman" w:cs="Times New Roman"/>
          <w:sz w:val="24"/>
          <w:szCs w:val="24"/>
        </w:rPr>
        <w:t>Техническ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 спецификация</w:t>
      </w:r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функционални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хибридна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операционна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B4316C" w:rsidRPr="00B4316C" w:rsidRDefault="00B4316C" w:rsidP="00B4316C">
      <w:pPr>
        <w:pStyle w:val="Heading20"/>
        <w:keepNext/>
        <w:keepLines/>
        <w:shd w:val="clear" w:color="auto" w:fill="auto"/>
        <w:spacing w:before="0" w:after="25" w:line="220" w:lineRule="exact"/>
        <w:ind w:left="1000"/>
        <w:rPr>
          <w:rFonts w:ascii="Times New Roman" w:hAnsi="Times New Roman" w:cs="Times New Roman"/>
          <w:sz w:val="24"/>
          <w:szCs w:val="24"/>
        </w:rPr>
      </w:pPr>
      <w:bookmarkStart w:id="1" w:name="bookmark1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хибридна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операционна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B4316C" w:rsidRPr="00B4316C" w:rsidRDefault="00B4316C" w:rsidP="00B4316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442" w:lineRule="exact"/>
        <w:ind w:left="1000"/>
        <w:rPr>
          <w:rFonts w:ascii="Times New Roman" w:hAnsi="Times New Roman" w:cs="Times New Roman"/>
          <w:sz w:val="24"/>
          <w:szCs w:val="24"/>
        </w:rPr>
      </w:pPr>
      <w:bookmarkStart w:id="2" w:name="bookmark2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Ангиографска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хибридни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процедури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442" w:lineRule="exact"/>
        <w:ind w:left="1000"/>
        <w:rPr>
          <w:rFonts w:ascii="Times New Roman" w:hAnsi="Times New Roman" w:cs="Times New Roman"/>
          <w:sz w:val="24"/>
          <w:szCs w:val="24"/>
        </w:rPr>
      </w:pPr>
      <w:bookmarkStart w:id="3" w:name="bookmark3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Операционни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лампи</w:t>
      </w:r>
      <w:bookmarkEnd w:id="3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416" w:line="442" w:lineRule="exact"/>
        <w:ind w:left="1000"/>
        <w:rPr>
          <w:rFonts w:ascii="Times New Roman" w:hAnsi="Times New Roman" w:cs="Times New Roman"/>
          <w:sz w:val="24"/>
          <w:szCs w:val="24"/>
        </w:rPr>
      </w:pPr>
      <w:bookmarkStart w:id="4" w:name="bookmark4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Таванни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колони</w:t>
      </w:r>
      <w:bookmarkEnd w:id="4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446" w:lineRule="exact"/>
        <w:ind w:left="1000"/>
        <w:rPr>
          <w:rFonts w:ascii="Times New Roman" w:hAnsi="Times New Roman" w:cs="Times New Roman"/>
          <w:sz w:val="24"/>
          <w:szCs w:val="24"/>
        </w:rPr>
      </w:pPr>
      <w:bookmarkStart w:id="5" w:name="bookmark5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Ангиографска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хибридни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:</w:t>
      </w:r>
      <w:bookmarkEnd w:id="5"/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446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6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Гентри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Моно</w:t>
      </w:r>
      <w:r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after="120" w:line="288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ангиографа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покритие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голям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надлъжен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паркиран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after="120" w:line="288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масата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въртене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С-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арката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after="174" w:line="288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Надлъжното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позиционера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завъртането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С-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арката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масата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моторизирани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ръ</w:t>
      </w:r>
      <w:r>
        <w:rPr>
          <w:rFonts w:ascii="Times New Roman" w:hAnsi="Times New Roman" w:cs="Times New Roman"/>
          <w:sz w:val="24"/>
          <w:szCs w:val="24"/>
        </w:rPr>
        <w:t>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after="152" w:line="220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Дълбочина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С-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арката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after="120" w:line="283" w:lineRule="exact"/>
        <w:ind w:left="1000" w:hanging="6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Коси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проекции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(LAO/RAO) </w:t>
      </w:r>
      <w:r w:rsidRPr="00B4316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въртене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line="283" w:lineRule="exact"/>
        <w:ind w:left="1000" w:hanging="6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Орбитална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ротация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кранио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каудална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въртене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С-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арката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градуса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line="437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Скорост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градуса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59"/>
        </w:tabs>
        <w:spacing w:line="437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Антиколизионна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75"/>
        </w:tabs>
        <w:spacing w:line="437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програмируеми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437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Пацинетска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B4316C" w:rsidRPr="00B4316C" w:rsidRDefault="00B4316C" w:rsidP="00B4316C">
      <w:pPr>
        <w:pStyle w:val="Bodytext30"/>
        <w:shd w:val="clear" w:color="auto" w:fill="auto"/>
        <w:tabs>
          <w:tab w:val="center" w:pos="6826"/>
        </w:tabs>
        <w:spacing w:line="180" w:lineRule="exact"/>
        <w:ind w:left="542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</w:rPr>
        <w:tab/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60"/>
        </w:tabs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регулиране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60"/>
        </w:tabs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Надлъжен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плота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масата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60"/>
        </w:tabs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Напречен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плота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масата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+/-15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60"/>
        </w:tabs>
        <w:spacing w:line="220" w:lineRule="exact"/>
        <w:ind w:left="100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442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Ширина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плот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shd w:val="clear" w:color="auto" w:fill="auto"/>
        <w:spacing w:line="442" w:lineRule="exact"/>
        <w:ind w:left="40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4316C"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комплектпвана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колани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фиксиране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ръка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442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bookmark8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Рентгенов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генератор</w:t>
      </w:r>
      <w:bookmarkEnd w:id="8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442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Високочестотен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микропроцесорен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442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Мощност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по-малка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кВата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442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Напрежение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минимален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Style w:val="Bodytext2Spacing1pt"/>
          <w:rFonts w:ascii="Times New Roman" w:hAnsi="Times New Roman" w:cs="Times New Roman"/>
          <w:sz w:val="24"/>
          <w:szCs w:val="24"/>
        </w:rPr>
        <w:t>50-125</w:t>
      </w:r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кВолта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442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милиАмп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proofErr w:type="gramEnd"/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after="178" w:line="293" w:lineRule="exact"/>
        <w:ind w:left="1020" w:right="8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импулсни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поредици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скорост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кадъра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сек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поредици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кадъра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сек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after="198" w:line="220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Автоматичен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напрежение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44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bookmark9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Рентгенова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тръба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колиматор</w:t>
      </w:r>
      <w:bookmarkEnd w:id="9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after="116" w:line="288" w:lineRule="exact"/>
        <w:ind w:left="1020" w:right="4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двуфокусна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фокусите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по-големи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малкия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0,7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големия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фокус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293" w:lineRule="exact"/>
        <w:ind w:left="10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управляема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решетка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меката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радиация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импулсни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режими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Топлинен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тръбата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B4316C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>MHU.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Топлоотдаване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анода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B4316C">
        <w:rPr>
          <w:rFonts w:ascii="Times New Roman" w:hAnsi="Times New Roman" w:cs="Times New Roman"/>
          <w:sz w:val="24"/>
          <w:szCs w:val="24"/>
          <w:lang w:bidi="en-US"/>
        </w:rPr>
        <w:t>kHU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предварителна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филтрация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няколко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избираеми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филтъра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клиновидни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филтри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автоматично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разполагане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293" w:lineRule="exact"/>
        <w:ind w:left="10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Позициониране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блендите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колиматора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последния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запаметен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радиация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виртуална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колимация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446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10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Динамичен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плосък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детектор</w:t>
      </w:r>
      <w:bookmarkEnd w:id="10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Физически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детектора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по-малък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30 х 40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Въртене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детектора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90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градуса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правоъгълни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детектори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ind w:left="4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Няколко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избираеми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входящи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магнификационни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полета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after="120" w:line="283" w:lineRule="exact"/>
        <w:ind w:left="10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матрица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детектора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2000 х 1800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пиксела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дълбочина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сканиране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динамичен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бита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283" w:lineRule="exact"/>
        <w:ind w:left="1020" w:right="6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Детекторът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резолюция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по-малка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4316C">
        <w:rPr>
          <w:rFonts w:ascii="Times New Roman" w:hAnsi="Times New Roman" w:cs="Times New Roman"/>
          <w:sz w:val="24"/>
          <w:szCs w:val="24"/>
          <w:lang w:bidi="en-US"/>
        </w:rPr>
        <w:t>Ip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квантова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(DQE) </w:t>
      </w:r>
      <w:r w:rsidRPr="00B4316C">
        <w:rPr>
          <w:rFonts w:ascii="Times New Roman" w:hAnsi="Times New Roman" w:cs="Times New Roman"/>
          <w:sz w:val="24"/>
          <w:szCs w:val="24"/>
        </w:rPr>
        <w:t>&gt; 75%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437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11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прегледна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част</w:t>
      </w:r>
      <w:bookmarkEnd w:id="11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1004"/>
        </w:tabs>
        <w:spacing w:line="437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операционната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/и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:</w:t>
      </w:r>
    </w:p>
    <w:p w:rsidR="00B4316C" w:rsidRPr="00B4316C" w:rsidRDefault="00B4316C" w:rsidP="00B4316C">
      <w:pPr>
        <w:pStyle w:val="Bodytext20"/>
        <w:shd w:val="clear" w:color="auto" w:fill="auto"/>
        <w:spacing w:line="437" w:lineRule="exact"/>
        <w:ind w:left="280" w:firstLine="680"/>
        <w:rPr>
          <w:rFonts w:ascii="Times New Roman" w:hAnsi="Times New Roman" w:cs="Times New Roman"/>
          <w:sz w:val="24"/>
          <w:szCs w:val="24"/>
          <w:lang w:val="bg-BG"/>
        </w:rPr>
      </w:pPr>
      <w:r w:rsidRPr="00B431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функциите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тьч-скрийн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екран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98" w:line="220" w:lineRule="exact"/>
        <w:ind w:left="9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31" w:line="220" w:lineRule="exact"/>
        <w:ind w:left="9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верига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shd w:val="clear" w:color="auto" w:fill="auto"/>
        <w:spacing w:after="128" w:line="298" w:lineRule="exact"/>
        <w:ind w:left="960" w:right="78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lastRenderedPageBreak/>
        <w:t>Контролният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/и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/т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монтаж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масата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подвижна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стойка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after="174" w:line="288" w:lineRule="exact"/>
        <w:ind w:left="960" w:hanging="600"/>
        <w:jc w:val="left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контролната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осигурени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/и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изображения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поредици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after="140" w:line="220" w:lineRule="exact"/>
        <w:ind w:left="96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процедурната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:</w:t>
      </w:r>
    </w:p>
    <w:p w:rsidR="00B4316C" w:rsidRPr="00B4316C" w:rsidRDefault="00B4316C" w:rsidP="00B4316C">
      <w:pPr>
        <w:pStyle w:val="Bodytext20"/>
        <w:numPr>
          <w:ilvl w:val="2"/>
          <w:numId w:val="3"/>
        </w:numPr>
        <w:shd w:val="clear" w:color="auto" w:fill="auto"/>
        <w:tabs>
          <w:tab w:val="left" w:pos="1432"/>
        </w:tabs>
        <w:spacing w:after="120" w:line="293" w:lineRule="exact"/>
        <w:ind w:left="1180" w:hanging="5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цветен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57</w:t>
      </w:r>
      <w:proofErr w:type="gramStart"/>
      <w:r w:rsidRPr="00B4316C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матрица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>3200x2000.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78" w:line="293" w:lineRule="exact"/>
        <w:ind w:left="1300" w:right="1100" w:hanging="3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показване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източника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43" w:line="220" w:lineRule="exact"/>
        <w:ind w:left="9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Дисплей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резолюция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(HD),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16" w:line="283" w:lineRule="exact"/>
        <w:ind w:left="1300" w:right="660" w:hanging="3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заснемане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текущото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екрана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DICOM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2"/>
          <w:numId w:val="3"/>
        </w:numPr>
        <w:shd w:val="clear" w:color="auto" w:fill="auto"/>
        <w:tabs>
          <w:tab w:val="left" w:pos="1432"/>
        </w:tabs>
        <w:spacing w:after="174" w:line="288" w:lineRule="exact"/>
        <w:ind w:left="1180" w:hanging="5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19</w:t>
      </w:r>
      <w:proofErr w:type="gramStart"/>
      <w:r w:rsidRPr="00B4316C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матрица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1280x1024 </w:t>
      </w:r>
      <w:r w:rsidRPr="00B431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отделно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рамо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48" w:line="220" w:lineRule="exact"/>
        <w:ind w:left="9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копират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живия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референтния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Bodytext20"/>
        <w:numPr>
          <w:ilvl w:val="2"/>
          <w:numId w:val="3"/>
        </w:numPr>
        <w:shd w:val="clear" w:color="auto" w:fill="auto"/>
        <w:tabs>
          <w:tab w:val="left" w:pos="1437"/>
        </w:tabs>
        <w:spacing w:after="174" w:line="288" w:lineRule="exact"/>
        <w:ind w:left="1180" w:hanging="5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рамена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допълнителните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2"/>
          <w:numId w:val="3"/>
        </w:numPr>
        <w:shd w:val="clear" w:color="auto" w:fill="auto"/>
        <w:tabs>
          <w:tab w:val="left" w:pos="1437"/>
        </w:tabs>
        <w:spacing w:after="193" w:line="220" w:lineRule="exact"/>
        <w:ind w:left="6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Надлъжен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напречен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рамена</w:t>
      </w:r>
      <w:proofErr w:type="spellEnd"/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after="144" w:line="220" w:lineRule="exact"/>
        <w:ind w:left="960" w:hanging="6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контролната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78" w:line="293" w:lineRule="exact"/>
        <w:ind w:left="1300" w:hanging="3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Монохромен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мониор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19</w:t>
      </w:r>
      <w:proofErr w:type="gramStart"/>
      <w:r w:rsidRPr="00B4316C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матрица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>1280x1024.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after="148" w:line="220" w:lineRule="exact"/>
        <w:ind w:left="9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цветни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хемодинамичната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after="120" w:line="283" w:lineRule="exact"/>
        <w:ind w:left="960" w:hanging="6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Визуализация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живо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ехографски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процедурната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after="171" w:line="283" w:lineRule="exact"/>
        <w:ind w:left="960" w:right="660" w:hanging="60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DICOM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поддържа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DICOM Storage, DICOM Storage Commitment, DICOM Query/Retrieve, DICOM Worklist (WLM), DICOM MPPS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информационна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  <w:lang w:bidi="en-US"/>
        </w:rPr>
        <w:t>Dicom</w:t>
      </w:r>
      <w:proofErr w:type="spellEnd"/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 Print</w:t>
      </w:r>
      <w:r>
        <w:rPr>
          <w:rFonts w:ascii="Times New Roman" w:hAnsi="Times New Roman" w:cs="Times New Roman"/>
          <w:sz w:val="24"/>
          <w:szCs w:val="24"/>
          <w:lang w:val="bg-BG" w:bidi="en-US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53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bookmark12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програми</w:t>
      </w:r>
      <w:bookmarkEnd w:id="12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after="124" w:line="288" w:lineRule="exact"/>
        <w:ind w:left="960" w:right="540" w:hanging="6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Запаметяване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последни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скопични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серии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преглеждане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продължителност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секунди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7"/>
        </w:tabs>
        <w:spacing w:line="283" w:lineRule="exact"/>
        <w:ind w:left="960" w:right="540" w:hanging="6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Запаметяване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50 000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матрица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1Кх1К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12500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матрица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2Кх2К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55" w:line="22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субтракционна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ангиография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пътна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12" w:line="278" w:lineRule="exact"/>
        <w:ind w:left="980" w:right="11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алгоритми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компенсация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субтракционна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ангиография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16" w:line="288" w:lineRule="exact"/>
        <w:ind w:left="980" w:right="56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lastRenderedPageBreak/>
        <w:t>Програма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камера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обеми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фракция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изтласкване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минутен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сърдечен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(СО),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стената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разстояние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ъгли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24" w:line="293" w:lineRule="exact"/>
        <w:ind w:left="9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коронарни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съдове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диаметри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среза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процент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стеноза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градиент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налягането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разстояния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ъгли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74" w:line="288" w:lineRule="exact"/>
        <w:ind w:left="980" w:right="8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периферни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съдове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диаметри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разстояния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ъгли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автоматичен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стенозата</w:t>
      </w:r>
      <w:proofErr w:type="spellEnd"/>
      <w:proofErr w:type="gram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48" w:line="220" w:lineRule="exact"/>
        <w:ind w:left="98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рапорти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74" w:line="288" w:lineRule="exact"/>
        <w:ind w:left="9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/и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усилено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визуализиране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стентове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коронарни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периферни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съдове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усилено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визуализиране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стентове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периферните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съдове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контрастна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материя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процедурната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контролната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202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3" w:name="bookmark13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Окомплектовка</w:t>
      </w:r>
      <w:bookmarkEnd w:id="13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48" w:line="220" w:lineRule="exact"/>
        <w:ind w:left="98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Рентгенозащитни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екрани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таванно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окачване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71" w:line="283" w:lineRule="exact"/>
        <w:ind w:left="9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Рентгенозащитни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престилки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долната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52" w:line="220" w:lineRule="exact"/>
        <w:ind w:left="98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</w:rPr>
        <w:t xml:space="preserve">ДАР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камера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радиацията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after="116" w:line="283" w:lineRule="exact"/>
        <w:ind w:left="9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Хемодинамична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мониториране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физиологичните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7"/>
        </w:tabs>
        <w:spacing w:after="174" w:line="288" w:lineRule="exact"/>
        <w:ind w:left="1360" w:hanging="3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мониторира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инвазивно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налягане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неинвазивно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кръвно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налягане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кислородна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сатурация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ЕКГ,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минутен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сърдечен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(СО),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респирация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7"/>
        </w:tabs>
        <w:spacing w:after="152" w:line="220" w:lineRule="exact"/>
        <w:ind w:left="98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Хемодинамичен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7"/>
        </w:tabs>
        <w:spacing w:after="124" w:line="283" w:lineRule="exact"/>
        <w:ind w:left="1360" w:right="420" w:hanging="3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Изобразяване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FFR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външно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екрана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хемодинамичната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реално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досието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7"/>
        </w:tabs>
        <w:spacing w:after="167" w:line="278" w:lineRule="exact"/>
        <w:ind w:left="1360" w:right="420" w:hanging="3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Показване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хемодинамичните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образен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монитор</w:t>
      </w:r>
      <w:proofErr w:type="spellEnd"/>
    </w:p>
    <w:p w:rsidR="00B4316C" w:rsidRPr="00B4316C" w:rsidRDefault="00B4316C" w:rsidP="00B4316C">
      <w:pPr>
        <w:pStyle w:val="Bodytext20"/>
        <w:numPr>
          <w:ilvl w:val="0"/>
          <w:numId w:val="4"/>
        </w:numPr>
        <w:shd w:val="clear" w:color="auto" w:fill="auto"/>
        <w:tabs>
          <w:tab w:val="left" w:pos="1337"/>
        </w:tabs>
        <w:spacing w:after="193" w:line="220" w:lineRule="exact"/>
        <w:ind w:left="980" w:firstLine="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UPS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хемодинамичната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Bodytext20"/>
        <w:numPr>
          <w:ilvl w:val="1"/>
          <w:numId w:val="3"/>
        </w:numPr>
        <w:shd w:val="clear" w:color="auto" w:fill="auto"/>
        <w:tabs>
          <w:tab w:val="left" w:pos="976"/>
        </w:tabs>
        <w:spacing w:line="220" w:lineRule="exact"/>
        <w:ind w:left="98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Интерком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bookmarkStart w:id="14" w:name="bookmark14"/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Операционни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B4316C" w:rsidRPr="00B4316C" w:rsidRDefault="00B4316C" w:rsidP="00B4316C">
      <w:pPr>
        <w:pStyle w:val="Bodytext20"/>
        <w:numPr>
          <w:ilvl w:val="0"/>
          <w:numId w:val="5"/>
        </w:numPr>
        <w:shd w:val="clear" w:color="auto" w:fill="auto"/>
        <w:tabs>
          <w:tab w:val="left" w:pos="859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лампа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осветително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тяло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светодиодни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Интензитет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светлината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осветително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тяло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160 000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лукса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5"/>
        </w:numPr>
        <w:shd w:val="clear" w:color="auto" w:fill="auto"/>
        <w:tabs>
          <w:tab w:val="left" w:pos="873"/>
        </w:tabs>
        <w:spacing w:after="416"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Вградена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камера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телата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446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bookmarkStart w:id="15" w:name="bookmark15"/>
      <w:proofErr w:type="spellStart"/>
      <w:r w:rsidRPr="00B4316C">
        <w:rPr>
          <w:rFonts w:ascii="Times New Roman" w:hAnsi="Times New Roman" w:cs="Times New Roman"/>
          <w:sz w:val="24"/>
          <w:szCs w:val="24"/>
        </w:rPr>
        <w:lastRenderedPageBreak/>
        <w:t>Таванни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колони</w:t>
      </w:r>
      <w:bookmarkEnd w:id="15"/>
      <w:proofErr w:type="spellEnd"/>
    </w:p>
    <w:p w:rsidR="00B4316C" w:rsidRPr="00B4316C" w:rsidRDefault="00B4316C" w:rsidP="00B4316C">
      <w:pPr>
        <w:pStyle w:val="Heading20"/>
        <w:keepNext/>
        <w:keepLines/>
        <w:shd w:val="clear" w:color="auto" w:fill="auto"/>
        <w:spacing w:before="0" w:after="0" w:line="446" w:lineRule="exact"/>
        <w:ind w:left="500"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16" w:name="bookmark16"/>
      <w:r w:rsidRPr="00B4316C">
        <w:rPr>
          <w:rFonts w:ascii="Times New Roman" w:hAnsi="Times New Roman" w:cs="Times New Roman"/>
          <w:sz w:val="24"/>
          <w:szCs w:val="24"/>
          <w:lang w:bidi="en-US"/>
        </w:rPr>
        <w:t xml:space="preserve">III. </w:t>
      </w:r>
      <w:r w:rsidRPr="00B431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Таванна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колона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анестезия</w:t>
      </w:r>
      <w:bookmarkEnd w:id="16"/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59"/>
        </w:tabs>
        <w:ind w:left="500" w:firstLine="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рамена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3"/>
        </w:tabs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60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3"/>
        </w:tabs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Пневматични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спирачки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горната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средна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proofErr w:type="gramEnd"/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Инфузионен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статив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spacing w:after="5" w:line="298" w:lineRule="exact"/>
        <w:ind w:left="840" w:hanging="3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Газови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Кислород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Въздух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Райски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газ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Вакуум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Ежектор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отработени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анестетични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газове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r w:rsidRPr="00B4316C">
        <w:rPr>
          <w:rFonts w:ascii="Times New Roman" w:hAnsi="Times New Roman" w:cs="Times New Roman"/>
          <w:sz w:val="24"/>
          <w:szCs w:val="24"/>
          <w:lang w:bidi="en-US"/>
        </w:rPr>
        <w:t>(AGSS)</w:t>
      </w:r>
      <w:r>
        <w:rPr>
          <w:rFonts w:ascii="Times New Roman" w:hAnsi="Times New Roman" w:cs="Times New Roman"/>
          <w:sz w:val="24"/>
          <w:szCs w:val="24"/>
          <w:lang w:val="bg-BG" w:bidi="en-US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Електрически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- 6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в 3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токови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кръга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заземителни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пинове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Празни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кабелни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канали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вътр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диаметър</w:t>
      </w:r>
      <w:proofErr w:type="spellEnd"/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proofErr w:type="gramEnd"/>
    </w:p>
    <w:p w:rsidR="00B4316C" w:rsidRPr="00B4316C" w:rsidRDefault="00B4316C" w:rsidP="00B4316C">
      <w:pPr>
        <w:pStyle w:val="Bodytext20"/>
        <w:numPr>
          <w:ilvl w:val="0"/>
          <w:numId w:val="6"/>
        </w:numPr>
        <w:shd w:val="clear" w:color="auto" w:fill="auto"/>
        <w:tabs>
          <w:tab w:val="left" w:pos="868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Ръкохватка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40"/>
        <w:numPr>
          <w:ilvl w:val="0"/>
          <w:numId w:val="7"/>
        </w:numPr>
        <w:shd w:val="clear" w:color="auto" w:fill="auto"/>
        <w:tabs>
          <w:tab w:val="left" w:pos="1118"/>
        </w:tabs>
        <w:ind w:left="50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Таванна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колона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хирургия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59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r w:rsidRPr="00B4316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рамена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80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140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Пневматични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спирачки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горната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средна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- 3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proofErr w:type="gramEnd"/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Газови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Кислород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Въздух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Вакуум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Електрически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- 8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в 2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токови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кръга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заземителни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пинове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Празни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кабелни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канали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вътр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диаметър</w:t>
      </w:r>
      <w:proofErr w:type="spellEnd"/>
      <w:proofErr w:type="gram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. 20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proofErr w:type="gramStart"/>
      <w:r w:rsidRPr="00B431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proofErr w:type="gramEnd"/>
    </w:p>
    <w:p w:rsidR="00B4316C" w:rsidRPr="00B4316C" w:rsidRDefault="00B4316C" w:rsidP="00B4316C">
      <w:pPr>
        <w:pStyle w:val="Bodytext20"/>
        <w:numPr>
          <w:ilvl w:val="0"/>
          <w:numId w:val="8"/>
        </w:numPr>
        <w:shd w:val="clear" w:color="auto" w:fill="auto"/>
        <w:tabs>
          <w:tab w:val="left" w:pos="863"/>
        </w:tabs>
        <w:spacing w:line="442" w:lineRule="exact"/>
        <w:ind w:left="5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Ръкохватка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6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17" w:name="_GoBack"/>
      <w:bookmarkEnd w:id="17"/>
    </w:p>
    <w:p w:rsidR="00701953" w:rsidRPr="00B4316C" w:rsidRDefault="00701953">
      <w:pPr>
        <w:rPr>
          <w:rFonts w:ascii="Times New Roman" w:hAnsi="Times New Roman" w:cs="Times New Roman"/>
          <w:sz w:val="24"/>
          <w:szCs w:val="24"/>
        </w:rPr>
      </w:pPr>
    </w:p>
    <w:sectPr w:rsidR="00701953" w:rsidRPr="00B431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46B"/>
    <w:multiLevelType w:val="multilevel"/>
    <w:tmpl w:val="4BA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8EB"/>
    <w:multiLevelType w:val="multilevel"/>
    <w:tmpl w:val="4C32A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C236D"/>
    <w:multiLevelType w:val="multilevel"/>
    <w:tmpl w:val="AB9E77A2"/>
    <w:lvl w:ilvl="0">
      <w:start w:val="2"/>
      <w:numFmt w:val="decimal"/>
      <w:lvlText w:val="III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D5567"/>
    <w:multiLevelType w:val="multilevel"/>
    <w:tmpl w:val="3008E9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E1BE3"/>
    <w:multiLevelType w:val="multilevel"/>
    <w:tmpl w:val="0C5EBF7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8718F"/>
    <w:multiLevelType w:val="multilevel"/>
    <w:tmpl w:val="B1B88C5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06819"/>
    <w:multiLevelType w:val="multilevel"/>
    <w:tmpl w:val="BF500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C366F"/>
    <w:multiLevelType w:val="multilevel"/>
    <w:tmpl w:val="E3327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6C"/>
    <w:rsid w:val="0000017F"/>
    <w:rsid w:val="00000EF6"/>
    <w:rsid w:val="0000755F"/>
    <w:rsid w:val="00007C7F"/>
    <w:rsid w:val="000137B9"/>
    <w:rsid w:val="0001491F"/>
    <w:rsid w:val="00016897"/>
    <w:rsid w:val="000178BD"/>
    <w:rsid w:val="000216A6"/>
    <w:rsid w:val="0002279B"/>
    <w:rsid w:val="00024424"/>
    <w:rsid w:val="00026632"/>
    <w:rsid w:val="00026A1F"/>
    <w:rsid w:val="00026F83"/>
    <w:rsid w:val="0002767B"/>
    <w:rsid w:val="00030F7E"/>
    <w:rsid w:val="0003194B"/>
    <w:rsid w:val="00033853"/>
    <w:rsid w:val="000343E4"/>
    <w:rsid w:val="00035BC5"/>
    <w:rsid w:val="00037333"/>
    <w:rsid w:val="00037EE7"/>
    <w:rsid w:val="00040A7E"/>
    <w:rsid w:val="00040B29"/>
    <w:rsid w:val="0004487F"/>
    <w:rsid w:val="00046376"/>
    <w:rsid w:val="00047882"/>
    <w:rsid w:val="00047BB3"/>
    <w:rsid w:val="00051AD2"/>
    <w:rsid w:val="00051B14"/>
    <w:rsid w:val="00053A14"/>
    <w:rsid w:val="000547F1"/>
    <w:rsid w:val="00055B93"/>
    <w:rsid w:val="000570C6"/>
    <w:rsid w:val="00060CB5"/>
    <w:rsid w:val="000617A7"/>
    <w:rsid w:val="000619F8"/>
    <w:rsid w:val="000623F1"/>
    <w:rsid w:val="000633CE"/>
    <w:rsid w:val="0006735D"/>
    <w:rsid w:val="000736A3"/>
    <w:rsid w:val="00075B9C"/>
    <w:rsid w:val="00077829"/>
    <w:rsid w:val="00077CB9"/>
    <w:rsid w:val="000816A2"/>
    <w:rsid w:val="00084525"/>
    <w:rsid w:val="00086ECC"/>
    <w:rsid w:val="00090B19"/>
    <w:rsid w:val="0009121D"/>
    <w:rsid w:val="00092CCA"/>
    <w:rsid w:val="00093B7E"/>
    <w:rsid w:val="00093F0C"/>
    <w:rsid w:val="00094220"/>
    <w:rsid w:val="0009454D"/>
    <w:rsid w:val="00094580"/>
    <w:rsid w:val="00095C56"/>
    <w:rsid w:val="000962C7"/>
    <w:rsid w:val="00096A2C"/>
    <w:rsid w:val="000A0B3F"/>
    <w:rsid w:val="000A2BEF"/>
    <w:rsid w:val="000A3D3C"/>
    <w:rsid w:val="000A43C3"/>
    <w:rsid w:val="000A635B"/>
    <w:rsid w:val="000A67CA"/>
    <w:rsid w:val="000B016D"/>
    <w:rsid w:val="000B1CA0"/>
    <w:rsid w:val="000B29FF"/>
    <w:rsid w:val="000B464D"/>
    <w:rsid w:val="000B7211"/>
    <w:rsid w:val="000B7910"/>
    <w:rsid w:val="000C05AA"/>
    <w:rsid w:val="000C07F1"/>
    <w:rsid w:val="000C0CD8"/>
    <w:rsid w:val="000C3166"/>
    <w:rsid w:val="000C432C"/>
    <w:rsid w:val="000C4DBC"/>
    <w:rsid w:val="000C52F2"/>
    <w:rsid w:val="000C5CBB"/>
    <w:rsid w:val="000C60C5"/>
    <w:rsid w:val="000C7C85"/>
    <w:rsid w:val="000D03D7"/>
    <w:rsid w:val="000D1734"/>
    <w:rsid w:val="000D4F19"/>
    <w:rsid w:val="000D69AA"/>
    <w:rsid w:val="000D7A9B"/>
    <w:rsid w:val="000D7E6D"/>
    <w:rsid w:val="000E4E37"/>
    <w:rsid w:val="000E5247"/>
    <w:rsid w:val="000E65A2"/>
    <w:rsid w:val="000E6903"/>
    <w:rsid w:val="000E6959"/>
    <w:rsid w:val="000E7333"/>
    <w:rsid w:val="000F1415"/>
    <w:rsid w:val="000F2DB5"/>
    <w:rsid w:val="000F4936"/>
    <w:rsid w:val="000F4B63"/>
    <w:rsid w:val="000F5467"/>
    <w:rsid w:val="000F5B9E"/>
    <w:rsid w:val="000F6FE0"/>
    <w:rsid w:val="000F7138"/>
    <w:rsid w:val="000F7370"/>
    <w:rsid w:val="000F7AE5"/>
    <w:rsid w:val="00101D6F"/>
    <w:rsid w:val="001034B5"/>
    <w:rsid w:val="001055D8"/>
    <w:rsid w:val="001072CD"/>
    <w:rsid w:val="001107E7"/>
    <w:rsid w:val="00112B13"/>
    <w:rsid w:val="00113F5D"/>
    <w:rsid w:val="00117160"/>
    <w:rsid w:val="00120199"/>
    <w:rsid w:val="00120755"/>
    <w:rsid w:val="00125D77"/>
    <w:rsid w:val="001268B3"/>
    <w:rsid w:val="00132009"/>
    <w:rsid w:val="00132B62"/>
    <w:rsid w:val="00133ACE"/>
    <w:rsid w:val="00137512"/>
    <w:rsid w:val="0014029A"/>
    <w:rsid w:val="0014055C"/>
    <w:rsid w:val="00141AC6"/>
    <w:rsid w:val="00142E5C"/>
    <w:rsid w:val="00144022"/>
    <w:rsid w:val="00144E7C"/>
    <w:rsid w:val="0015038B"/>
    <w:rsid w:val="00151569"/>
    <w:rsid w:val="00151C5A"/>
    <w:rsid w:val="0015428D"/>
    <w:rsid w:val="001545EB"/>
    <w:rsid w:val="001633F4"/>
    <w:rsid w:val="00164D07"/>
    <w:rsid w:val="001657A4"/>
    <w:rsid w:val="00166184"/>
    <w:rsid w:val="00166D3C"/>
    <w:rsid w:val="00166E82"/>
    <w:rsid w:val="0016768E"/>
    <w:rsid w:val="00167B81"/>
    <w:rsid w:val="001716BA"/>
    <w:rsid w:val="00172F51"/>
    <w:rsid w:val="00172FE2"/>
    <w:rsid w:val="00173D89"/>
    <w:rsid w:val="00175873"/>
    <w:rsid w:val="00175B7C"/>
    <w:rsid w:val="00176EFE"/>
    <w:rsid w:val="001771D8"/>
    <w:rsid w:val="00177AC3"/>
    <w:rsid w:val="00180993"/>
    <w:rsid w:val="0018137C"/>
    <w:rsid w:val="001844F2"/>
    <w:rsid w:val="00185474"/>
    <w:rsid w:val="00185F55"/>
    <w:rsid w:val="00186E20"/>
    <w:rsid w:val="001876E0"/>
    <w:rsid w:val="00187705"/>
    <w:rsid w:val="0019058F"/>
    <w:rsid w:val="001909A7"/>
    <w:rsid w:val="0019109F"/>
    <w:rsid w:val="00193218"/>
    <w:rsid w:val="00194BA1"/>
    <w:rsid w:val="00194DD0"/>
    <w:rsid w:val="001A14EC"/>
    <w:rsid w:val="001A34B2"/>
    <w:rsid w:val="001A3604"/>
    <w:rsid w:val="001A409A"/>
    <w:rsid w:val="001A5F69"/>
    <w:rsid w:val="001B005E"/>
    <w:rsid w:val="001B185A"/>
    <w:rsid w:val="001B1B2B"/>
    <w:rsid w:val="001B212A"/>
    <w:rsid w:val="001B2527"/>
    <w:rsid w:val="001B34AD"/>
    <w:rsid w:val="001B3B15"/>
    <w:rsid w:val="001B4A1F"/>
    <w:rsid w:val="001B59C6"/>
    <w:rsid w:val="001B5B65"/>
    <w:rsid w:val="001B739D"/>
    <w:rsid w:val="001C0CF8"/>
    <w:rsid w:val="001C2FAC"/>
    <w:rsid w:val="001C4177"/>
    <w:rsid w:val="001C5999"/>
    <w:rsid w:val="001C6A40"/>
    <w:rsid w:val="001C76C7"/>
    <w:rsid w:val="001D0055"/>
    <w:rsid w:val="001D60B3"/>
    <w:rsid w:val="001D7BF2"/>
    <w:rsid w:val="001E0EB9"/>
    <w:rsid w:val="001E57A6"/>
    <w:rsid w:val="001E61AC"/>
    <w:rsid w:val="001E72E4"/>
    <w:rsid w:val="001F7796"/>
    <w:rsid w:val="002009C1"/>
    <w:rsid w:val="00204035"/>
    <w:rsid w:val="00204749"/>
    <w:rsid w:val="0020498A"/>
    <w:rsid w:val="00206408"/>
    <w:rsid w:val="002072F9"/>
    <w:rsid w:val="00211CE6"/>
    <w:rsid w:val="002128F7"/>
    <w:rsid w:val="00212BC6"/>
    <w:rsid w:val="00213C8B"/>
    <w:rsid w:val="00217569"/>
    <w:rsid w:val="00217A05"/>
    <w:rsid w:val="00217A7B"/>
    <w:rsid w:val="00222FF8"/>
    <w:rsid w:val="00224557"/>
    <w:rsid w:val="00225E5F"/>
    <w:rsid w:val="00230CFD"/>
    <w:rsid w:val="00230F38"/>
    <w:rsid w:val="00234210"/>
    <w:rsid w:val="00236617"/>
    <w:rsid w:val="00237B30"/>
    <w:rsid w:val="00240F09"/>
    <w:rsid w:val="00242F33"/>
    <w:rsid w:val="002432A2"/>
    <w:rsid w:val="002451FE"/>
    <w:rsid w:val="00246000"/>
    <w:rsid w:val="00250272"/>
    <w:rsid w:val="00250A74"/>
    <w:rsid w:val="00252BDD"/>
    <w:rsid w:val="002547E9"/>
    <w:rsid w:val="002578EB"/>
    <w:rsid w:val="00261015"/>
    <w:rsid w:val="002610AC"/>
    <w:rsid w:val="00262562"/>
    <w:rsid w:val="0026267E"/>
    <w:rsid w:val="00262A76"/>
    <w:rsid w:val="00263669"/>
    <w:rsid w:val="00263CAC"/>
    <w:rsid w:val="00264345"/>
    <w:rsid w:val="00271890"/>
    <w:rsid w:val="00275972"/>
    <w:rsid w:val="00275B04"/>
    <w:rsid w:val="00275FE1"/>
    <w:rsid w:val="0027653E"/>
    <w:rsid w:val="00277179"/>
    <w:rsid w:val="0027796A"/>
    <w:rsid w:val="00283A91"/>
    <w:rsid w:val="002843F3"/>
    <w:rsid w:val="0028501F"/>
    <w:rsid w:val="00285B99"/>
    <w:rsid w:val="002876C9"/>
    <w:rsid w:val="00290750"/>
    <w:rsid w:val="0029167A"/>
    <w:rsid w:val="002928CB"/>
    <w:rsid w:val="0029338E"/>
    <w:rsid w:val="002944F3"/>
    <w:rsid w:val="0029630A"/>
    <w:rsid w:val="002A0A28"/>
    <w:rsid w:val="002A60C6"/>
    <w:rsid w:val="002A6B66"/>
    <w:rsid w:val="002A79B9"/>
    <w:rsid w:val="002A7A42"/>
    <w:rsid w:val="002B0746"/>
    <w:rsid w:val="002B0849"/>
    <w:rsid w:val="002B13C4"/>
    <w:rsid w:val="002B1561"/>
    <w:rsid w:val="002B234E"/>
    <w:rsid w:val="002B2723"/>
    <w:rsid w:val="002B5D5C"/>
    <w:rsid w:val="002B61CE"/>
    <w:rsid w:val="002B6AFE"/>
    <w:rsid w:val="002C03AE"/>
    <w:rsid w:val="002C2C12"/>
    <w:rsid w:val="002C6A5D"/>
    <w:rsid w:val="002C6CB2"/>
    <w:rsid w:val="002C78A2"/>
    <w:rsid w:val="002C7DB5"/>
    <w:rsid w:val="002D1BC0"/>
    <w:rsid w:val="002D2AB0"/>
    <w:rsid w:val="002D34A1"/>
    <w:rsid w:val="002D6D33"/>
    <w:rsid w:val="002D6FE3"/>
    <w:rsid w:val="002D7FC6"/>
    <w:rsid w:val="002E015C"/>
    <w:rsid w:val="002E19D0"/>
    <w:rsid w:val="002E2E78"/>
    <w:rsid w:val="002E4E85"/>
    <w:rsid w:val="002E4F6A"/>
    <w:rsid w:val="002E5536"/>
    <w:rsid w:val="002E74CB"/>
    <w:rsid w:val="002F0772"/>
    <w:rsid w:val="002F300F"/>
    <w:rsid w:val="002F534A"/>
    <w:rsid w:val="002F65CC"/>
    <w:rsid w:val="002F7383"/>
    <w:rsid w:val="002F7DF0"/>
    <w:rsid w:val="00302F46"/>
    <w:rsid w:val="00302F56"/>
    <w:rsid w:val="003042D6"/>
    <w:rsid w:val="00307EA4"/>
    <w:rsid w:val="00307FE8"/>
    <w:rsid w:val="0031319E"/>
    <w:rsid w:val="00313587"/>
    <w:rsid w:val="00313FE5"/>
    <w:rsid w:val="00316793"/>
    <w:rsid w:val="003219E5"/>
    <w:rsid w:val="00323F07"/>
    <w:rsid w:val="00324286"/>
    <w:rsid w:val="00324A47"/>
    <w:rsid w:val="003311AE"/>
    <w:rsid w:val="0033689D"/>
    <w:rsid w:val="00336D1B"/>
    <w:rsid w:val="00337D2D"/>
    <w:rsid w:val="003408A0"/>
    <w:rsid w:val="00340CBB"/>
    <w:rsid w:val="00342E78"/>
    <w:rsid w:val="0034312C"/>
    <w:rsid w:val="003434B6"/>
    <w:rsid w:val="003446CA"/>
    <w:rsid w:val="00345F05"/>
    <w:rsid w:val="003500DE"/>
    <w:rsid w:val="00354880"/>
    <w:rsid w:val="0035500A"/>
    <w:rsid w:val="00355607"/>
    <w:rsid w:val="003568FA"/>
    <w:rsid w:val="003577B9"/>
    <w:rsid w:val="003612F3"/>
    <w:rsid w:val="003660D5"/>
    <w:rsid w:val="00366C56"/>
    <w:rsid w:val="003712A5"/>
    <w:rsid w:val="00372644"/>
    <w:rsid w:val="0037367F"/>
    <w:rsid w:val="00374B71"/>
    <w:rsid w:val="00374ECE"/>
    <w:rsid w:val="003761EC"/>
    <w:rsid w:val="00377BA1"/>
    <w:rsid w:val="003819C8"/>
    <w:rsid w:val="00381FE7"/>
    <w:rsid w:val="00382CCA"/>
    <w:rsid w:val="00390E5C"/>
    <w:rsid w:val="003935FA"/>
    <w:rsid w:val="00396322"/>
    <w:rsid w:val="00396A08"/>
    <w:rsid w:val="00396FBB"/>
    <w:rsid w:val="00397AAD"/>
    <w:rsid w:val="003A124F"/>
    <w:rsid w:val="003A33D5"/>
    <w:rsid w:val="003A33F8"/>
    <w:rsid w:val="003A3DC2"/>
    <w:rsid w:val="003A48A9"/>
    <w:rsid w:val="003A62A0"/>
    <w:rsid w:val="003A6881"/>
    <w:rsid w:val="003B0A07"/>
    <w:rsid w:val="003B5635"/>
    <w:rsid w:val="003C212F"/>
    <w:rsid w:val="003C2CEB"/>
    <w:rsid w:val="003C5CE2"/>
    <w:rsid w:val="003C7C8B"/>
    <w:rsid w:val="003C7E55"/>
    <w:rsid w:val="003D086C"/>
    <w:rsid w:val="003D2C36"/>
    <w:rsid w:val="003D4ED8"/>
    <w:rsid w:val="003D67C2"/>
    <w:rsid w:val="003E0285"/>
    <w:rsid w:val="003E71E0"/>
    <w:rsid w:val="003F3570"/>
    <w:rsid w:val="003F45E5"/>
    <w:rsid w:val="003F475C"/>
    <w:rsid w:val="004016D9"/>
    <w:rsid w:val="00401745"/>
    <w:rsid w:val="00401962"/>
    <w:rsid w:val="00403097"/>
    <w:rsid w:val="004047C0"/>
    <w:rsid w:val="00407F50"/>
    <w:rsid w:val="00412297"/>
    <w:rsid w:val="00413247"/>
    <w:rsid w:val="0041431C"/>
    <w:rsid w:val="004149DB"/>
    <w:rsid w:val="00416E13"/>
    <w:rsid w:val="00417051"/>
    <w:rsid w:val="0042209B"/>
    <w:rsid w:val="004261A3"/>
    <w:rsid w:val="00427446"/>
    <w:rsid w:val="00427606"/>
    <w:rsid w:val="0042778C"/>
    <w:rsid w:val="00427F90"/>
    <w:rsid w:val="0043028B"/>
    <w:rsid w:val="0043041F"/>
    <w:rsid w:val="004314A2"/>
    <w:rsid w:val="00431BBE"/>
    <w:rsid w:val="00433C96"/>
    <w:rsid w:val="00434835"/>
    <w:rsid w:val="00434849"/>
    <w:rsid w:val="00436BB6"/>
    <w:rsid w:val="0043712F"/>
    <w:rsid w:val="00437BFE"/>
    <w:rsid w:val="0044029C"/>
    <w:rsid w:val="004423B0"/>
    <w:rsid w:val="00442A28"/>
    <w:rsid w:val="00442DCC"/>
    <w:rsid w:val="004445B1"/>
    <w:rsid w:val="0044638C"/>
    <w:rsid w:val="00447260"/>
    <w:rsid w:val="00452835"/>
    <w:rsid w:val="0045338F"/>
    <w:rsid w:val="004533ED"/>
    <w:rsid w:val="00453401"/>
    <w:rsid w:val="004553C0"/>
    <w:rsid w:val="004562E8"/>
    <w:rsid w:val="00456BF3"/>
    <w:rsid w:val="00461EA6"/>
    <w:rsid w:val="00464820"/>
    <w:rsid w:val="004664F8"/>
    <w:rsid w:val="00466B19"/>
    <w:rsid w:val="00466DF7"/>
    <w:rsid w:val="0047414E"/>
    <w:rsid w:val="00481C7D"/>
    <w:rsid w:val="00483390"/>
    <w:rsid w:val="004839E5"/>
    <w:rsid w:val="00483EE4"/>
    <w:rsid w:val="004924BB"/>
    <w:rsid w:val="00493D48"/>
    <w:rsid w:val="00496965"/>
    <w:rsid w:val="00496BB7"/>
    <w:rsid w:val="004A72F5"/>
    <w:rsid w:val="004B3E18"/>
    <w:rsid w:val="004B5183"/>
    <w:rsid w:val="004C4A6B"/>
    <w:rsid w:val="004C4B3B"/>
    <w:rsid w:val="004C594C"/>
    <w:rsid w:val="004C7E1E"/>
    <w:rsid w:val="004D1B00"/>
    <w:rsid w:val="004D29C2"/>
    <w:rsid w:val="004D33A7"/>
    <w:rsid w:val="004D42A0"/>
    <w:rsid w:val="004D5B99"/>
    <w:rsid w:val="004D6299"/>
    <w:rsid w:val="004D698B"/>
    <w:rsid w:val="004E0C24"/>
    <w:rsid w:val="004E11FB"/>
    <w:rsid w:val="004E2625"/>
    <w:rsid w:val="004E3709"/>
    <w:rsid w:val="004E5D1D"/>
    <w:rsid w:val="004E618C"/>
    <w:rsid w:val="004E7A1A"/>
    <w:rsid w:val="004F6B30"/>
    <w:rsid w:val="004F7896"/>
    <w:rsid w:val="005011DA"/>
    <w:rsid w:val="005028A6"/>
    <w:rsid w:val="0050364C"/>
    <w:rsid w:val="005040B5"/>
    <w:rsid w:val="00504FC1"/>
    <w:rsid w:val="00507042"/>
    <w:rsid w:val="00507770"/>
    <w:rsid w:val="00512A6C"/>
    <w:rsid w:val="0051409E"/>
    <w:rsid w:val="00514B47"/>
    <w:rsid w:val="005169A7"/>
    <w:rsid w:val="00520405"/>
    <w:rsid w:val="00520C46"/>
    <w:rsid w:val="0052175F"/>
    <w:rsid w:val="00521AF1"/>
    <w:rsid w:val="005256CA"/>
    <w:rsid w:val="00526461"/>
    <w:rsid w:val="00526A98"/>
    <w:rsid w:val="00532810"/>
    <w:rsid w:val="0053385F"/>
    <w:rsid w:val="00540709"/>
    <w:rsid w:val="005418A5"/>
    <w:rsid w:val="00542889"/>
    <w:rsid w:val="00543995"/>
    <w:rsid w:val="00547347"/>
    <w:rsid w:val="00547A54"/>
    <w:rsid w:val="00550200"/>
    <w:rsid w:val="005515CF"/>
    <w:rsid w:val="005533CD"/>
    <w:rsid w:val="0055569B"/>
    <w:rsid w:val="005605CA"/>
    <w:rsid w:val="00560A25"/>
    <w:rsid w:val="00560B48"/>
    <w:rsid w:val="00563C45"/>
    <w:rsid w:val="005641C4"/>
    <w:rsid w:val="0056451D"/>
    <w:rsid w:val="00564A46"/>
    <w:rsid w:val="005657AD"/>
    <w:rsid w:val="00565F36"/>
    <w:rsid w:val="0056615D"/>
    <w:rsid w:val="005668E5"/>
    <w:rsid w:val="005675FA"/>
    <w:rsid w:val="00570AF2"/>
    <w:rsid w:val="00571073"/>
    <w:rsid w:val="00573278"/>
    <w:rsid w:val="005744B8"/>
    <w:rsid w:val="00577AA1"/>
    <w:rsid w:val="00587BB5"/>
    <w:rsid w:val="00590001"/>
    <w:rsid w:val="00591544"/>
    <w:rsid w:val="00592918"/>
    <w:rsid w:val="00592C1C"/>
    <w:rsid w:val="0059550C"/>
    <w:rsid w:val="0059730F"/>
    <w:rsid w:val="005A0842"/>
    <w:rsid w:val="005A4582"/>
    <w:rsid w:val="005A4987"/>
    <w:rsid w:val="005B4140"/>
    <w:rsid w:val="005B44BC"/>
    <w:rsid w:val="005B565D"/>
    <w:rsid w:val="005B59DD"/>
    <w:rsid w:val="005C013E"/>
    <w:rsid w:val="005C3112"/>
    <w:rsid w:val="005C32AD"/>
    <w:rsid w:val="005C47A7"/>
    <w:rsid w:val="005C6294"/>
    <w:rsid w:val="005D0130"/>
    <w:rsid w:val="005D13D5"/>
    <w:rsid w:val="005D4970"/>
    <w:rsid w:val="005D6479"/>
    <w:rsid w:val="005E0F37"/>
    <w:rsid w:val="005E2F6F"/>
    <w:rsid w:val="005E38A2"/>
    <w:rsid w:val="005E4454"/>
    <w:rsid w:val="005F1731"/>
    <w:rsid w:val="005F3648"/>
    <w:rsid w:val="005F4702"/>
    <w:rsid w:val="005F4845"/>
    <w:rsid w:val="005F68EA"/>
    <w:rsid w:val="006013A6"/>
    <w:rsid w:val="006020EC"/>
    <w:rsid w:val="00603051"/>
    <w:rsid w:val="00605F35"/>
    <w:rsid w:val="00611581"/>
    <w:rsid w:val="0061260B"/>
    <w:rsid w:val="0061319D"/>
    <w:rsid w:val="00623E63"/>
    <w:rsid w:val="0062579D"/>
    <w:rsid w:val="00630934"/>
    <w:rsid w:val="0063131C"/>
    <w:rsid w:val="006314C4"/>
    <w:rsid w:val="00631619"/>
    <w:rsid w:val="00634056"/>
    <w:rsid w:val="006344AE"/>
    <w:rsid w:val="006344CE"/>
    <w:rsid w:val="00635167"/>
    <w:rsid w:val="00635993"/>
    <w:rsid w:val="006363D3"/>
    <w:rsid w:val="00637BE4"/>
    <w:rsid w:val="00641741"/>
    <w:rsid w:val="00646413"/>
    <w:rsid w:val="00646719"/>
    <w:rsid w:val="00646AA6"/>
    <w:rsid w:val="00651FB9"/>
    <w:rsid w:val="00654EA8"/>
    <w:rsid w:val="00655C4A"/>
    <w:rsid w:val="00657A1D"/>
    <w:rsid w:val="00657DC4"/>
    <w:rsid w:val="00657E9B"/>
    <w:rsid w:val="0066061B"/>
    <w:rsid w:val="0066441B"/>
    <w:rsid w:val="00670041"/>
    <w:rsid w:val="00671313"/>
    <w:rsid w:val="00672423"/>
    <w:rsid w:val="00675CBA"/>
    <w:rsid w:val="00677FBF"/>
    <w:rsid w:val="00680848"/>
    <w:rsid w:val="00683196"/>
    <w:rsid w:val="00687331"/>
    <w:rsid w:val="00687AAA"/>
    <w:rsid w:val="0069083E"/>
    <w:rsid w:val="0069242E"/>
    <w:rsid w:val="006943C9"/>
    <w:rsid w:val="0069524D"/>
    <w:rsid w:val="0069566B"/>
    <w:rsid w:val="006974D3"/>
    <w:rsid w:val="006A00B3"/>
    <w:rsid w:val="006A25C0"/>
    <w:rsid w:val="006A36FC"/>
    <w:rsid w:val="006B0109"/>
    <w:rsid w:val="006B1F58"/>
    <w:rsid w:val="006B2A45"/>
    <w:rsid w:val="006B6317"/>
    <w:rsid w:val="006B7108"/>
    <w:rsid w:val="006C0415"/>
    <w:rsid w:val="006C3C09"/>
    <w:rsid w:val="006C3CC9"/>
    <w:rsid w:val="006C3CF5"/>
    <w:rsid w:val="006C3F4B"/>
    <w:rsid w:val="006C4488"/>
    <w:rsid w:val="006C4FE4"/>
    <w:rsid w:val="006C7E9C"/>
    <w:rsid w:val="006D28F3"/>
    <w:rsid w:val="006D3AAC"/>
    <w:rsid w:val="006D4706"/>
    <w:rsid w:val="006D546E"/>
    <w:rsid w:val="006D68C1"/>
    <w:rsid w:val="006E095E"/>
    <w:rsid w:val="006E3098"/>
    <w:rsid w:val="006E3965"/>
    <w:rsid w:val="006E71FC"/>
    <w:rsid w:val="006F0974"/>
    <w:rsid w:val="006F0D78"/>
    <w:rsid w:val="006F0FFE"/>
    <w:rsid w:val="006F18CF"/>
    <w:rsid w:val="006F3424"/>
    <w:rsid w:val="006F4773"/>
    <w:rsid w:val="006F58DB"/>
    <w:rsid w:val="00700F0D"/>
    <w:rsid w:val="00701953"/>
    <w:rsid w:val="00705782"/>
    <w:rsid w:val="007103BF"/>
    <w:rsid w:val="0071091D"/>
    <w:rsid w:val="00712DC5"/>
    <w:rsid w:val="007131CF"/>
    <w:rsid w:val="007132EA"/>
    <w:rsid w:val="00713F73"/>
    <w:rsid w:val="0071573E"/>
    <w:rsid w:val="007158E4"/>
    <w:rsid w:val="00715CD0"/>
    <w:rsid w:val="00717B3C"/>
    <w:rsid w:val="00720270"/>
    <w:rsid w:val="00720461"/>
    <w:rsid w:val="00722F3D"/>
    <w:rsid w:val="0072445B"/>
    <w:rsid w:val="00725C9F"/>
    <w:rsid w:val="007264AC"/>
    <w:rsid w:val="00726568"/>
    <w:rsid w:val="00727AF3"/>
    <w:rsid w:val="00730656"/>
    <w:rsid w:val="007326DA"/>
    <w:rsid w:val="0073289B"/>
    <w:rsid w:val="007336DC"/>
    <w:rsid w:val="007341E0"/>
    <w:rsid w:val="0073470A"/>
    <w:rsid w:val="00734BD0"/>
    <w:rsid w:val="00740B65"/>
    <w:rsid w:val="00742D78"/>
    <w:rsid w:val="00744916"/>
    <w:rsid w:val="007458D1"/>
    <w:rsid w:val="0075080E"/>
    <w:rsid w:val="00751584"/>
    <w:rsid w:val="00753C39"/>
    <w:rsid w:val="007562CD"/>
    <w:rsid w:val="007563C5"/>
    <w:rsid w:val="00761A51"/>
    <w:rsid w:val="00761FB5"/>
    <w:rsid w:val="007644F8"/>
    <w:rsid w:val="00764C9D"/>
    <w:rsid w:val="00766DEA"/>
    <w:rsid w:val="00767C29"/>
    <w:rsid w:val="0077115C"/>
    <w:rsid w:val="007741C4"/>
    <w:rsid w:val="00781780"/>
    <w:rsid w:val="00781DA8"/>
    <w:rsid w:val="00782060"/>
    <w:rsid w:val="0078213E"/>
    <w:rsid w:val="00782CA4"/>
    <w:rsid w:val="00783CED"/>
    <w:rsid w:val="00790B21"/>
    <w:rsid w:val="007A0C6C"/>
    <w:rsid w:val="007A1D26"/>
    <w:rsid w:val="007A1EEC"/>
    <w:rsid w:val="007A4427"/>
    <w:rsid w:val="007A6AAA"/>
    <w:rsid w:val="007B068B"/>
    <w:rsid w:val="007B0C91"/>
    <w:rsid w:val="007B0F52"/>
    <w:rsid w:val="007B1600"/>
    <w:rsid w:val="007B2A82"/>
    <w:rsid w:val="007B4421"/>
    <w:rsid w:val="007B5915"/>
    <w:rsid w:val="007B75B6"/>
    <w:rsid w:val="007C2711"/>
    <w:rsid w:val="007C3561"/>
    <w:rsid w:val="007C36BF"/>
    <w:rsid w:val="007C47A8"/>
    <w:rsid w:val="007C5DC4"/>
    <w:rsid w:val="007C7348"/>
    <w:rsid w:val="007D3540"/>
    <w:rsid w:val="007D4092"/>
    <w:rsid w:val="007D5D18"/>
    <w:rsid w:val="007D6AB4"/>
    <w:rsid w:val="007D7684"/>
    <w:rsid w:val="007E033F"/>
    <w:rsid w:val="007E3069"/>
    <w:rsid w:val="007E716B"/>
    <w:rsid w:val="007F1BFB"/>
    <w:rsid w:val="007F22EF"/>
    <w:rsid w:val="007F4D4C"/>
    <w:rsid w:val="007F6366"/>
    <w:rsid w:val="00803762"/>
    <w:rsid w:val="008045FA"/>
    <w:rsid w:val="008100F3"/>
    <w:rsid w:val="00810690"/>
    <w:rsid w:val="00810B19"/>
    <w:rsid w:val="008116EB"/>
    <w:rsid w:val="00812B31"/>
    <w:rsid w:val="008132CE"/>
    <w:rsid w:val="00821477"/>
    <w:rsid w:val="00821E16"/>
    <w:rsid w:val="00823CED"/>
    <w:rsid w:val="008254D9"/>
    <w:rsid w:val="008255F9"/>
    <w:rsid w:val="00825912"/>
    <w:rsid w:val="00825D27"/>
    <w:rsid w:val="0083159C"/>
    <w:rsid w:val="00836CC2"/>
    <w:rsid w:val="00840502"/>
    <w:rsid w:val="00841BA6"/>
    <w:rsid w:val="0084577B"/>
    <w:rsid w:val="00846D76"/>
    <w:rsid w:val="00846E9B"/>
    <w:rsid w:val="00847FB0"/>
    <w:rsid w:val="00850241"/>
    <w:rsid w:val="008503D6"/>
    <w:rsid w:val="00855C84"/>
    <w:rsid w:val="00857AE6"/>
    <w:rsid w:val="00860492"/>
    <w:rsid w:val="00861952"/>
    <w:rsid w:val="008621A2"/>
    <w:rsid w:val="0086413A"/>
    <w:rsid w:val="0086421C"/>
    <w:rsid w:val="008650CE"/>
    <w:rsid w:val="008702C7"/>
    <w:rsid w:val="008739DB"/>
    <w:rsid w:val="008761BF"/>
    <w:rsid w:val="00876D31"/>
    <w:rsid w:val="00877EDD"/>
    <w:rsid w:val="0088164E"/>
    <w:rsid w:val="008851B9"/>
    <w:rsid w:val="00885EA5"/>
    <w:rsid w:val="00886ABF"/>
    <w:rsid w:val="00890244"/>
    <w:rsid w:val="008922DA"/>
    <w:rsid w:val="0089385D"/>
    <w:rsid w:val="00893A02"/>
    <w:rsid w:val="008946DC"/>
    <w:rsid w:val="00894D5B"/>
    <w:rsid w:val="00896513"/>
    <w:rsid w:val="00896FDE"/>
    <w:rsid w:val="008A0937"/>
    <w:rsid w:val="008A1BD2"/>
    <w:rsid w:val="008A32CA"/>
    <w:rsid w:val="008A3FD1"/>
    <w:rsid w:val="008B5BA1"/>
    <w:rsid w:val="008C1D3F"/>
    <w:rsid w:val="008C3103"/>
    <w:rsid w:val="008C35A3"/>
    <w:rsid w:val="008C4747"/>
    <w:rsid w:val="008C6038"/>
    <w:rsid w:val="008C6B49"/>
    <w:rsid w:val="008D1A8B"/>
    <w:rsid w:val="008D7B53"/>
    <w:rsid w:val="008E1A82"/>
    <w:rsid w:val="008E1F51"/>
    <w:rsid w:val="008E5642"/>
    <w:rsid w:val="008E678C"/>
    <w:rsid w:val="008F1292"/>
    <w:rsid w:val="008F1780"/>
    <w:rsid w:val="008F22D3"/>
    <w:rsid w:val="008F3B35"/>
    <w:rsid w:val="008F3D68"/>
    <w:rsid w:val="008F41D9"/>
    <w:rsid w:val="008F4854"/>
    <w:rsid w:val="008F6D36"/>
    <w:rsid w:val="008F7920"/>
    <w:rsid w:val="00903FAD"/>
    <w:rsid w:val="0090429E"/>
    <w:rsid w:val="00905708"/>
    <w:rsid w:val="009078A2"/>
    <w:rsid w:val="00910A48"/>
    <w:rsid w:val="00910B27"/>
    <w:rsid w:val="00911FB6"/>
    <w:rsid w:val="00915731"/>
    <w:rsid w:val="00920507"/>
    <w:rsid w:val="00920E1C"/>
    <w:rsid w:val="00921616"/>
    <w:rsid w:val="00921645"/>
    <w:rsid w:val="00923BB1"/>
    <w:rsid w:val="0092584B"/>
    <w:rsid w:val="00926B78"/>
    <w:rsid w:val="00926C78"/>
    <w:rsid w:val="009302D3"/>
    <w:rsid w:val="009308C0"/>
    <w:rsid w:val="00930A18"/>
    <w:rsid w:val="009321D9"/>
    <w:rsid w:val="0093371A"/>
    <w:rsid w:val="00934550"/>
    <w:rsid w:val="009351BD"/>
    <w:rsid w:val="0093536D"/>
    <w:rsid w:val="00935BD4"/>
    <w:rsid w:val="0093602F"/>
    <w:rsid w:val="00937E70"/>
    <w:rsid w:val="00944679"/>
    <w:rsid w:val="00946E3E"/>
    <w:rsid w:val="00950565"/>
    <w:rsid w:val="009508BA"/>
    <w:rsid w:val="00950DD0"/>
    <w:rsid w:val="009540E8"/>
    <w:rsid w:val="00954FE9"/>
    <w:rsid w:val="00955C9B"/>
    <w:rsid w:val="009605A7"/>
    <w:rsid w:val="0096158A"/>
    <w:rsid w:val="009623D5"/>
    <w:rsid w:val="00963791"/>
    <w:rsid w:val="00965390"/>
    <w:rsid w:val="0096597D"/>
    <w:rsid w:val="00970371"/>
    <w:rsid w:val="0097101B"/>
    <w:rsid w:val="009713E3"/>
    <w:rsid w:val="00972EA5"/>
    <w:rsid w:val="0097339B"/>
    <w:rsid w:val="009735C8"/>
    <w:rsid w:val="00981ABE"/>
    <w:rsid w:val="00981C9A"/>
    <w:rsid w:val="0098229E"/>
    <w:rsid w:val="00982CD5"/>
    <w:rsid w:val="0098556E"/>
    <w:rsid w:val="0098784D"/>
    <w:rsid w:val="00987AB1"/>
    <w:rsid w:val="009911C5"/>
    <w:rsid w:val="00992455"/>
    <w:rsid w:val="0099375A"/>
    <w:rsid w:val="009948BC"/>
    <w:rsid w:val="00996B07"/>
    <w:rsid w:val="009A16CF"/>
    <w:rsid w:val="009A279F"/>
    <w:rsid w:val="009A412E"/>
    <w:rsid w:val="009A43EF"/>
    <w:rsid w:val="009A613A"/>
    <w:rsid w:val="009A65ED"/>
    <w:rsid w:val="009A7ED2"/>
    <w:rsid w:val="009B01F3"/>
    <w:rsid w:val="009B2268"/>
    <w:rsid w:val="009B27BA"/>
    <w:rsid w:val="009B3359"/>
    <w:rsid w:val="009B3421"/>
    <w:rsid w:val="009B40D6"/>
    <w:rsid w:val="009B7D94"/>
    <w:rsid w:val="009C06E0"/>
    <w:rsid w:val="009C0775"/>
    <w:rsid w:val="009C166B"/>
    <w:rsid w:val="009C4BC7"/>
    <w:rsid w:val="009C559C"/>
    <w:rsid w:val="009C5999"/>
    <w:rsid w:val="009C6FA2"/>
    <w:rsid w:val="009D0806"/>
    <w:rsid w:val="009D1E82"/>
    <w:rsid w:val="009D2295"/>
    <w:rsid w:val="009D2A92"/>
    <w:rsid w:val="009D40ED"/>
    <w:rsid w:val="009D6F43"/>
    <w:rsid w:val="009E0A28"/>
    <w:rsid w:val="009E0C46"/>
    <w:rsid w:val="009E2011"/>
    <w:rsid w:val="009E2A8A"/>
    <w:rsid w:val="009E76FF"/>
    <w:rsid w:val="009E7A89"/>
    <w:rsid w:val="009F0925"/>
    <w:rsid w:val="009F0AA6"/>
    <w:rsid w:val="009F1E41"/>
    <w:rsid w:val="009F2FE4"/>
    <w:rsid w:val="009F3B35"/>
    <w:rsid w:val="009F65B7"/>
    <w:rsid w:val="00A0070B"/>
    <w:rsid w:val="00A02258"/>
    <w:rsid w:val="00A029C1"/>
    <w:rsid w:val="00A03EA6"/>
    <w:rsid w:val="00A07DAE"/>
    <w:rsid w:val="00A119E2"/>
    <w:rsid w:val="00A210BD"/>
    <w:rsid w:val="00A232F0"/>
    <w:rsid w:val="00A25073"/>
    <w:rsid w:val="00A2746F"/>
    <w:rsid w:val="00A277E5"/>
    <w:rsid w:val="00A303A5"/>
    <w:rsid w:val="00A30403"/>
    <w:rsid w:val="00A30824"/>
    <w:rsid w:val="00A314BF"/>
    <w:rsid w:val="00A334FC"/>
    <w:rsid w:val="00A33A98"/>
    <w:rsid w:val="00A35AD4"/>
    <w:rsid w:val="00A36C33"/>
    <w:rsid w:val="00A37338"/>
    <w:rsid w:val="00A373E0"/>
    <w:rsid w:val="00A37EEF"/>
    <w:rsid w:val="00A40155"/>
    <w:rsid w:val="00A40AED"/>
    <w:rsid w:val="00A419FB"/>
    <w:rsid w:val="00A43366"/>
    <w:rsid w:val="00A47A57"/>
    <w:rsid w:val="00A47CFF"/>
    <w:rsid w:val="00A52FE4"/>
    <w:rsid w:val="00A53CD9"/>
    <w:rsid w:val="00A53F17"/>
    <w:rsid w:val="00A53F2F"/>
    <w:rsid w:val="00A57AC6"/>
    <w:rsid w:val="00A57BB0"/>
    <w:rsid w:val="00A63698"/>
    <w:rsid w:val="00A65B0A"/>
    <w:rsid w:val="00A7180A"/>
    <w:rsid w:val="00A719AF"/>
    <w:rsid w:val="00A7583F"/>
    <w:rsid w:val="00A805BF"/>
    <w:rsid w:val="00A80CD4"/>
    <w:rsid w:val="00A823F8"/>
    <w:rsid w:val="00A90B72"/>
    <w:rsid w:val="00A90ED1"/>
    <w:rsid w:val="00A910D1"/>
    <w:rsid w:val="00A915FA"/>
    <w:rsid w:val="00A9174E"/>
    <w:rsid w:val="00A94B02"/>
    <w:rsid w:val="00A95704"/>
    <w:rsid w:val="00A9624D"/>
    <w:rsid w:val="00A967BF"/>
    <w:rsid w:val="00A975FA"/>
    <w:rsid w:val="00AA16B5"/>
    <w:rsid w:val="00AA2A73"/>
    <w:rsid w:val="00AA77CD"/>
    <w:rsid w:val="00AB1C5E"/>
    <w:rsid w:val="00AB1F0D"/>
    <w:rsid w:val="00AB24B6"/>
    <w:rsid w:val="00AB428A"/>
    <w:rsid w:val="00AB6D70"/>
    <w:rsid w:val="00AC0FB8"/>
    <w:rsid w:val="00AC1193"/>
    <w:rsid w:val="00AC1EB3"/>
    <w:rsid w:val="00AC394B"/>
    <w:rsid w:val="00AC5399"/>
    <w:rsid w:val="00AC5D8C"/>
    <w:rsid w:val="00AC747A"/>
    <w:rsid w:val="00AD1439"/>
    <w:rsid w:val="00AD6512"/>
    <w:rsid w:val="00AD72E7"/>
    <w:rsid w:val="00AE7056"/>
    <w:rsid w:val="00AF0066"/>
    <w:rsid w:val="00AF3A0C"/>
    <w:rsid w:val="00AF734C"/>
    <w:rsid w:val="00AF750F"/>
    <w:rsid w:val="00B025BA"/>
    <w:rsid w:val="00B030C1"/>
    <w:rsid w:val="00B03CE8"/>
    <w:rsid w:val="00B11502"/>
    <w:rsid w:val="00B125E4"/>
    <w:rsid w:val="00B1335B"/>
    <w:rsid w:val="00B15573"/>
    <w:rsid w:val="00B15769"/>
    <w:rsid w:val="00B16C3F"/>
    <w:rsid w:val="00B179DD"/>
    <w:rsid w:val="00B21737"/>
    <w:rsid w:val="00B21F60"/>
    <w:rsid w:val="00B27532"/>
    <w:rsid w:val="00B27D5B"/>
    <w:rsid w:val="00B301D1"/>
    <w:rsid w:val="00B33732"/>
    <w:rsid w:val="00B34277"/>
    <w:rsid w:val="00B344FB"/>
    <w:rsid w:val="00B34E63"/>
    <w:rsid w:val="00B35E86"/>
    <w:rsid w:val="00B403B2"/>
    <w:rsid w:val="00B4316C"/>
    <w:rsid w:val="00B4478A"/>
    <w:rsid w:val="00B458CB"/>
    <w:rsid w:val="00B51D2D"/>
    <w:rsid w:val="00B60FFF"/>
    <w:rsid w:val="00B619EF"/>
    <w:rsid w:val="00B62F89"/>
    <w:rsid w:val="00B63F64"/>
    <w:rsid w:val="00B64152"/>
    <w:rsid w:val="00B64788"/>
    <w:rsid w:val="00B65143"/>
    <w:rsid w:val="00B660A9"/>
    <w:rsid w:val="00B663AC"/>
    <w:rsid w:val="00B6658F"/>
    <w:rsid w:val="00B67EBF"/>
    <w:rsid w:val="00B701C9"/>
    <w:rsid w:val="00B70781"/>
    <w:rsid w:val="00B70A55"/>
    <w:rsid w:val="00B70FA5"/>
    <w:rsid w:val="00B7156D"/>
    <w:rsid w:val="00B72AB0"/>
    <w:rsid w:val="00B72F6B"/>
    <w:rsid w:val="00B75C76"/>
    <w:rsid w:val="00B81B00"/>
    <w:rsid w:val="00B8476F"/>
    <w:rsid w:val="00B864C0"/>
    <w:rsid w:val="00B8695B"/>
    <w:rsid w:val="00B86FCE"/>
    <w:rsid w:val="00B90F32"/>
    <w:rsid w:val="00B944BE"/>
    <w:rsid w:val="00BA0502"/>
    <w:rsid w:val="00BA2308"/>
    <w:rsid w:val="00BA3E1C"/>
    <w:rsid w:val="00BA761D"/>
    <w:rsid w:val="00BB0585"/>
    <w:rsid w:val="00BB2F06"/>
    <w:rsid w:val="00BB50AC"/>
    <w:rsid w:val="00BB53C2"/>
    <w:rsid w:val="00BB67AC"/>
    <w:rsid w:val="00BC053E"/>
    <w:rsid w:val="00BC1BEF"/>
    <w:rsid w:val="00BC511F"/>
    <w:rsid w:val="00BC6C7D"/>
    <w:rsid w:val="00BC6FC5"/>
    <w:rsid w:val="00BC7652"/>
    <w:rsid w:val="00BC7C70"/>
    <w:rsid w:val="00BD088D"/>
    <w:rsid w:val="00BD580E"/>
    <w:rsid w:val="00BD661C"/>
    <w:rsid w:val="00BD7903"/>
    <w:rsid w:val="00BE17C7"/>
    <w:rsid w:val="00BE1CF0"/>
    <w:rsid w:val="00BE2067"/>
    <w:rsid w:val="00BE5A13"/>
    <w:rsid w:val="00BE6207"/>
    <w:rsid w:val="00BF0EFA"/>
    <w:rsid w:val="00BF2073"/>
    <w:rsid w:val="00BF383D"/>
    <w:rsid w:val="00BF5598"/>
    <w:rsid w:val="00BF667C"/>
    <w:rsid w:val="00BF6ACC"/>
    <w:rsid w:val="00C039D1"/>
    <w:rsid w:val="00C04DD6"/>
    <w:rsid w:val="00C0603E"/>
    <w:rsid w:val="00C066F2"/>
    <w:rsid w:val="00C06F85"/>
    <w:rsid w:val="00C073EE"/>
    <w:rsid w:val="00C1021C"/>
    <w:rsid w:val="00C103E8"/>
    <w:rsid w:val="00C13DBB"/>
    <w:rsid w:val="00C16BAA"/>
    <w:rsid w:val="00C17517"/>
    <w:rsid w:val="00C17E9C"/>
    <w:rsid w:val="00C2101B"/>
    <w:rsid w:val="00C22918"/>
    <w:rsid w:val="00C22FE4"/>
    <w:rsid w:val="00C24A39"/>
    <w:rsid w:val="00C24DEE"/>
    <w:rsid w:val="00C256C8"/>
    <w:rsid w:val="00C32CCE"/>
    <w:rsid w:val="00C350F1"/>
    <w:rsid w:val="00C35416"/>
    <w:rsid w:val="00C400DE"/>
    <w:rsid w:val="00C446F1"/>
    <w:rsid w:val="00C45899"/>
    <w:rsid w:val="00C4616B"/>
    <w:rsid w:val="00C46CAE"/>
    <w:rsid w:val="00C50D8C"/>
    <w:rsid w:val="00C51381"/>
    <w:rsid w:val="00C515C6"/>
    <w:rsid w:val="00C51E70"/>
    <w:rsid w:val="00C536E1"/>
    <w:rsid w:val="00C541A9"/>
    <w:rsid w:val="00C56063"/>
    <w:rsid w:val="00C56E86"/>
    <w:rsid w:val="00C577D4"/>
    <w:rsid w:val="00C62224"/>
    <w:rsid w:val="00C622CC"/>
    <w:rsid w:val="00C6386D"/>
    <w:rsid w:val="00C64C75"/>
    <w:rsid w:val="00C66CC6"/>
    <w:rsid w:val="00C7230E"/>
    <w:rsid w:val="00C7274B"/>
    <w:rsid w:val="00C728A5"/>
    <w:rsid w:val="00C7291B"/>
    <w:rsid w:val="00C7333D"/>
    <w:rsid w:val="00C76367"/>
    <w:rsid w:val="00C76D65"/>
    <w:rsid w:val="00C76E7E"/>
    <w:rsid w:val="00C76EA6"/>
    <w:rsid w:val="00C77F73"/>
    <w:rsid w:val="00C8083C"/>
    <w:rsid w:val="00C842F6"/>
    <w:rsid w:val="00C847A3"/>
    <w:rsid w:val="00C852F3"/>
    <w:rsid w:val="00C87F56"/>
    <w:rsid w:val="00C90DF5"/>
    <w:rsid w:val="00C9208B"/>
    <w:rsid w:val="00C926EC"/>
    <w:rsid w:val="00C92C8D"/>
    <w:rsid w:val="00C93736"/>
    <w:rsid w:val="00C93FD8"/>
    <w:rsid w:val="00C97B1A"/>
    <w:rsid w:val="00CA1D16"/>
    <w:rsid w:val="00CA2EAB"/>
    <w:rsid w:val="00CA3598"/>
    <w:rsid w:val="00CA5F33"/>
    <w:rsid w:val="00CA69E1"/>
    <w:rsid w:val="00CA742E"/>
    <w:rsid w:val="00CB0B12"/>
    <w:rsid w:val="00CB20CF"/>
    <w:rsid w:val="00CB4905"/>
    <w:rsid w:val="00CB6951"/>
    <w:rsid w:val="00CB7CF9"/>
    <w:rsid w:val="00CC0554"/>
    <w:rsid w:val="00CC0B03"/>
    <w:rsid w:val="00CC2113"/>
    <w:rsid w:val="00CC2F5D"/>
    <w:rsid w:val="00CC3094"/>
    <w:rsid w:val="00CC35A9"/>
    <w:rsid w:val="00CD0108"/>
    <w:rsid w:val="00CD0D69"/>
    <w:rsid w:val="00CD158C"/>
    <w:rsid w:val="00CD1D64"/>
    <w:rsid w:val="00CD27A3"/>
    <w:rsid w:val="00CD5000"/>
    <w:rsid w:val="00CD7B23"/>
    <w:rsid w:val="00CE3114"/>
    <w:rsid w:val="00CE40D1"/>
    <w:rsid w:val="00CE4800"/>
    <w:rsid w:val="00CE494F"/>
    <w:rsid w:val="00CE5D35"/>
    <w:rsid w:val="00CE604C"/>
    <w:rsid w:val="00CE6107"/>
    <w:rsid w:val="00CF05CD"/>
    <w:rsid w:val="00CF08B6"/>
    <w:rsid w:val="00CF0DA1"/>
    <w:rsid w:val="00CF276C"/>
    <w:rsid w:val="00CF4E95"/>
    <w:rsid w:val="00CF546E"/>
    <w:rsid w:val="00CF59DF"/>
    <w:rsid w:val="00CF6033"/>
    <w:rsid w:val="00D0013D"/>
    <w:rsid w:val="00D0277B"/>
    <w:rsid w:val="00D038A5"/>
    <w:rsid w:val="00D05880"/>
    <w:rsid w:val="00D07B50"/>
    <w:rsid w:val="00D126DD"/>
    <w:rsid w:val="00D13232"/>
    <w:rsid w:val="00D16853"/>
    <w:rsid w:val="00D177B2"/>
    <w:rsid w:val="00D20543"/>
    <w:rsid w:val="00D20BC6"/>
    <w:rsid w:val="00D231E3"/>
    <w:rsid w:val="00D2396C"/>
    <w:rsid w:val="00D24219"/>
    <w:rsid w:val="00D24A74"/>
    <w:rsid w:val="00D24E80"/>
    <w:rsid w:val="00D2529E"/>
    <w:rsid w:val="00D26F8A"/>
    <w:rsid w:val="00D27394"/>
    <w:rsid w:val="00D27614"/>
    <w:rsid w:val="00D33531"/>
    <w:rsid w:val="00D34614"/>
    <w:rsid w:val="00D34710"/>
    <w:rsid w:val="00D34AAA"/>
    <w:rsid w:val="00D34FFF"/>
    <w:rsid w:val="00D35054"/>
    <w:rsid w:val="00D358DB"/>
    <w:rsid w:val="00D35EC8"/>
    <w:rsid w:val="00D36D97"/>
    <w:rsid w:val="00D378AD"/>
    <w:rsid w:val="00D37AFA"/>
    <w:rsid w:val="00D37F94"/>
    <w:rsid w:val="00D40E87"/>
    <w:rsid w:val="00D40F05"/>
    <w:rsid w:val="00D41D02"/>
    <w:rsid w:val="00D41F73"/>
    <w:rsid w:val="00D430CC"/>
    <w:rsid w:val="00D43167"/>
    <w:rsid w:val="00D44162"/>
    <w:rsid w:val="00D444A4"/>
    <w:rsid w:val="00D4461C"/>
    <w:rsid w:val="00D44FE0"/>
    <w:rsid w:val="00D4529B"/>
    <w:rsid w:val="00D459F7"/>
    <w:rsid w:val="00D45A87"/>
    <w:rsid w:val="00D51290"/>
    <w:rsid w:val="00D54353"/>
    <w:rsid w:val="00D54FC4"/>
    <w:rsid w:val="00D54FF2"/>
    <w:rsid w:val="00D563B9"/>
    <w:rsid w:val="00D56E49"/>
    <w:rsid w:val="00D615BD"/>
    <w:rsid w:val="00D63FC8"/>
    <w:rsid w:val="00D652C8"/>
    <w:rsid w:val="00D7537C"/>
    <w:rsid w:val="00D80FA5"/>
    <w:rsid w:val="00D81407"/>
    <w:rsid w:val="00D81C5B"/>
    <w:rsid w:val="00D85714"/>
    <w:rsid w:val="00D87E88"/>
    <w:rsid w:val="00D87EBC"/>
    <w:rsid w:val="00D90B13"/>
    <w:rsid w:val="00D918D1"/>
    <w:rsid w:val="00D937B0"/>
    <w:rsid w:val="00D94F88"/>
    <w:rsid w:val="00DA3F32"/>
    <w:rsid w:val="00DA57D8"/>
    <w:rsid w:val="00DA663C"/>
    <w:rsid w:val="00DB0093"/>
    <w:rsid w:val="00DB16DD"/>
    <w:rsid w:val="00DB1E3F"/>
    <w:rsid w:val="00DB5C53"/>
    <w:rsid w:val="00DB5FB4"/>
    <w:rsid w:val="00DC188E"/>
    <w:rsid w:val="00DC5D26"/>
    <w:rsid w:val="00DC62F5"/>
    <w:rsid w:val="00DC7863"/>
    <w:rsid w:val="00DC79B8"/>
    <w:rsid w:val="00DD0663"/>
    <w:rsid w:val="00DD1006"/>
    <w:rsid w:val="00DD1169"/>
    <w:rsid w:val="00DD4D3D"/>
    <w:rsid w:val="00DD5FE3"/>
    <w:rsid w:val="00DD6257"/>
    <w:rsid w:val="00DD67D7"/>
    <w:rsid w:val="00DD68BE"/>
    <w:rsid w:val="00DD6E3C"/>
    <w:rsid w:val="00DD7B98"/>
    <w:rsid w:val="00DE5DFB"/>
    <w:rsid w:val="00DE60F4"/>
    <w:rsid w:val="00DF0FE2"/>
    <w:rsid w:val="00DF12A8"/>
    <w:rsid w:val="00DF1775"/>
    <w:rsid w:val="00DF17D6"/>
    <w:rsid w:val="00DF24FF"/>
    <w:rsid w:val="00DF26C1"/>
    <w:rsid w:val="00DF2DA9"/>
    <w:rsid w:val="00DF5CF5"/>
    <w:rsid w:val="00DF7BD6"/>
    <w:rsid w:val="00DF7D05"/>
    <w:rsid w:val="00E03B65"/>
    <w:rsid w:val="00E045E9"/>
    <w:rsid w:val="00E100EF"/>
    <w:rsid w:val="00E101C6"/>
    <w:rsid w:val="00E11448"/>
    <w:rsid w:val="00E12212"/>
    <w:rsid w:val="00E12BE9"/>
    <w:rsid w:val="00E148A8"/>
    <w:rsid w:val="00E1490D"/>
    <w:rsid w:val="00E16BDD"/>
    <w:rsid w:val="00E16D45"/>
    <w:rsid w:val="00E20247"/>
    <w:rsid w:val="00E20F3F"/>
    <w:rsid w:val="00E22288"/>
    <w:rsid w:val="00E22786"/>
    <w:rsid w:val="00E23046"/>
    <w:rsid w:val="00E2339F"/>
    <w:rsid w:val="00E25254"/>
    <w:rsid w:val="00E25528"/>
    <w:rsid w:val="00E26399"/>
    <w:rsid w:val="00E26FA6"/>
    <w:rsid w:val="00E30659"/>
    <w:rsid w:val="00E31199"/>
    <w:rsid w:val="00E322D3"/>
    <w:rsid w:val="00E32EC1"/>
    <w:rsid w:val="00E33FDB"/>
    <w:rsid w:val="00E370FB"/>
    <w:rsid w:val="00E414BC"/>
    <w:rsid w:val="00E45F08"/>
    <w:rsid w:val="00E4644C"/>
    <w:rsid w:val="00E50259"/>
    <w:rsid w:val="00E51952"/>
    <w:rsid w:val="00E53DD2"/>
    <w:rsid w:val="00E5411A"/>
    <w:rsid w:val="00E60611"/>
    <w:rsid w:val="00E620D4"/>
    <w:rsid w:val="00E62DAD"/>
    <w:rsid w:val="00E641BF"/>
    <w:rsid w:val="00E64FB9"/>
    <w:rsid w:val="00E65B41"/>
    <w:rsid w:val="00E666EA"/>
    <w:rsid w:val="00E66953"/>
    <w:rsid w:val="00E6695D"/>
    <w:rsid w:val="00E679DE"/>
    <w:rsid w:val="00E7199D"/>
    <w:rsid w:val="00E736CF"/>
    <w:rsid w:val="00E73801"/>
    <w:rsid w:val="00E75544"/>
    <w:rsid w:val="00E75623"/>
    <w:rsid w:val="00E7564C"/>
    <w:rsid w:val="00E75775"/>
    <w:rsid w:val="00E76852"/>
    <w:rsid w:val="00E772FA"/>
    <w:rsid w:val="00E773A4"/>
    <w:rsid w:val="00E77681"/>
    <w:rsid w:val="00E80E13"/>
    <w:rsid w:val="00E84F16"/>
    <w:rsid w:val="00E8594B"/>
    <w:rsid w:val="00E862E0"/>
    <w:rsid w:val="00E87C93"/>
    <w:rsid w:val="00E90728"/>
    <w:rsid w:val="00E93FBF"/>
    <w:rsid w:val="00E96683"/>
    <w:rsid w:val="00E97B53"/>
    <w:rsid w:val="00EA3258"/>
    <w:rsid w:val="00EA41F1"/>
    <w:rsid w:val="00EA5D9A"/>
    <w:rsid w:val="00EA618D"/>
    <w:rsid w:val="00EA6370"/>
    <w:rsid w:val="00EB0A78"/>
    <w:rsid w:val="00EB1DD9"/>
    <w:rsid w:val="00EB592C"/>
    <w:rsid w:val="00EB70C5"/>
    <w:rsid w:val="00EC00BF"/>
    <w:rsid w:val="00EC0AD0"/>
    <w:rsid w:val="00EC16D1"/>
    <w:rsid w:val="00EC17F0"/>
    <w:rsid w:val="00EC3FC2"/>
    <w:rsid w:val="00EC7644"/>
    <w:rsid w:val="00ED0CBF"/>
    <w:rsid w:val="00ED1C6D"/>
    <w:rsid w:val="00ED1E7B"/>
    <w:rsid w:val="00ED2BC5"/>
    <w:rsid w:val="00ED71A2"/>
    <w:rsid w:val="00ED78A0"/>
    <w:rsid w:val="00EE3565"/>
    <w:rsid w:val="00EE39EC"/>
    <w:rsid w:val="00EE4B16"/>
    <w:rsid w:val="00EE5E89"/>
    <w:rsid w:val="00EE5ECC"/>
    <w:rsid w:val="00EE76BE"/>
    <w:rsid w:val="00EF29A2"/>
    <w:rsid w:val="00EF2A37"/>
    <w:rsid w:val="00EF385F"/>
    <w:rsid w:val="00EF5061"/>
    <w:rsid w:val="00EF71D3"/>
    <w:rsid w:val="00F02675"/>
    <w:rsid w:val="00F03FF3"/>
    <w:rsid w:val="00F061CC"/>
    <w:rsid w:val="00F06547"/>
    <w:rsid w:val="00F10E1E"/>
    <w:rsid w:val="00F14C20"/>
    <w:rsid w:val="00F15031"/>
    <w:rsid w:val="00F15159"/>
    <w:rsid w:val="00F155F0"/>
    <w:rsid w:val="00F15CAB"/>
    <w:rsid w:val="00F172BA"/>
    <w:rsid w:val="00F22EDC"/>
    <w:rsid w:val="00F22F4C"/>
    <w:rsid w:val="00F236BB"/>
    <w:rsid w:val="00F23BE7"/>
    <w:rsid w:val="00F23E9A"/>
    <w:rsid w:val="00F25053"/>
    <w:rsid w:val="00F272F1"/>
    <w:rsid w:val="00F277D3"/>
    <w:rsid w:val="00F30EEB"/>
    <w:rsid w:val="00F31907"/>
    <w:rsid w:val="00F31EEE"/>
    <w:rsid w:val="00F344E0"/>
    <w:rsid w:val="00F41A5B"/>
    <w:rsid w:val="00F41B48"/>
    <w:rsid w:val="00F4407C"/>
    <w:rsid w:val="00F45839"/>
    <w:rsid w:val="00F50688"/>
    <w:rsid w:val="00F51874"/>
    <w:rsid w:val="00F51B1D"/>
    <w:rsid w:val="00F53F63"/>
    <w:rsid w:val="00F54ECC"/>
    <w:rsid w:val="00F557F2"/>
    <w:rsid w:val="00F61107"/>
    <w:rsid w:val="00F637AF"/>
    <w:rsid w:val="00F652EA"/>
    <w:rsid w:val="00F66396"/>
    <w:rsid w:val="00F66A3E"/>
    <w:rsid w:val="00F672F0"/>
    <w:rsid w:val="00F677ED"/>
    <w:rsid w:val="00F70567"/>
    <w:rsid w:val="00F71979"/>
    <w:rsid w:val="00F7545B"/>
    <w:rsid w:val="00F76335"/>
    <w:rsid w:val="00F76932"/>
    <w:rsid w:val="00F77969"/>
    <w:rsid w:val="00F812FA"/>
    <w:rsid w:val="00F8238A"/>
    <w:rsid w:val="00F82A7B"/>
    <w:rsid w:val="00F840B3"/>
    <w:rsid w:val="00F86D5A"/>
    <w:rsid w:val="00F90D60"/>
    <w:rsid w:val="00F90EBD"/>
    <w:rsid w:val="00F91724"/>
    <w:rsid w:val="00F932B0"/>
    <w:rsid w:val="00F93B90"/>
    <w:rsid w:val="00FA13CD"/>
    <w:rsid w:val="00FA29C7"/>
    <w:rsid w:val="00FA2FE4"/>
    <w:rsid w:val="00FA639F"/>
    <w:rsid w:val="00FA6839"/>
    <w:rsid w:val="00FA7A38"/>
    <w:rsid w:val="00FB1E92"/>
    <w:rsid w:val="00FB7F1B"/>
    <w:rsid w:val="00FC1F2A"/>
    <w:rsid w:val="00FC2C37"/>
    <w:rsid w:val="00FC3F1E"/>
    <w:rsid w:val="00FC4163"/>
    <w:rsid w:val="00FC5758"/>
    <w:rsid w:val="00FC5ACE"/>
    <w:rsid w:val="00FC5E60"/>
    <w:rsid w:val="00FC6E5C"/>
    <w:rsid w:val="00FD0E5F"/>
    <w:rsid w:val="00FD1CE6"/>
    <w:rsid w:val="00FD273C"/>
    <w:rsid w:val="00FD45EF"/>
    <w:rsid w:val="00FD591E"/>
    <w:rsid w:val="00FD678F"/>
    <w:rsid w:val="00FE165C"/>
    <w:rsid w:val="00FE26E1"/>
    <w:rsid w:val="00FE287E"/>
    <w:rsid w:val="00FE2F05"/>
    <w:rsid w:val="00FE3690"/>
    <w:rsid w:val="00FE48B8"/>
    <w:rsid w:val="00FE5C19"/>
    <w:rsid w:val="00FF125D"/>
    <w:rsid w:val="00FF3233"/>
    <w:rsid w:val="00FF3B1A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4316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B4316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4316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4316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Spacing1pt">
    <w:name w:val="Body text (2) + Spacing 1 pt"/>
    <w:basedOn w:val="Bodytext2"/>
    <w:rsid w:val="00B4316C"/>
    <w:rPr>
      <w:rFonts w:ascii="Arial" w:eastAsia="Arial" w:hAnsi="Arial" w:cs="Arial"/>
      <w:color w:val="000000"/>
      <w:spacing w:val="20"/>
      <w:w w:val="100"/>
      <w:position w:val="0"/>
      <w:shd w:val="clear" w:color="auto" w:fill="FFFFFF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sid w:val="00B4316C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4316C"/>
    <w:pPr>
      <w:widowControl w:val="0"/>
      <w:shd w:val="clear" w:color="auto" w:fill="FFFFFF"/>
      <w:spacing w:after="540" w:line="413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rsid w:val="00B4316C"/>
    <w:pPr>
      <w:widowControl w:val="0"/>
      <w:shd w:val="clear" w:color="auto" w:fill="FFFFFF"/>
      <w:spacing w:before="540" w:after="240" w:line="0" w:lineRule="atLeast"/>
      <w:ind w:hanging="60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rsid w:val="00B4316C"/>
    <w:pPr>
      <w:widowControl w:val="0"/>
      <w:shd w:val="clear" w:color="auto" w:fill="FFFFFF"/>
      <w:spacing w:after="0" w:line="446" w:lineRule="exact"/>
      <w:ind w:hanging="620"/>
      <w:jc w:val="both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B4316C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40">
    <w:name w:val="Body text (4)"/>
    <w:basedOn w:val="Normal"/>
    <w:link w:val="Bodytext4"/>
    <w:rsid w:val="00B4316C"/>
    <w:pPr>
      <w:widowControl w:val="0"/>
      <w:shd w:val="clear" w:color="auto" w:fill="FFFFFF"/>
      <w:spacing w:after="0" w:line="442" w:lineRule="exact"/>
      <w:jc w:val="both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4316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B4316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4316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B4316C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Spacing1pt">
    <w:name w:val="Body text (2) + Spacing 1 pt"/>
    <w:basedOn w:val="Bodytext2"/>
    <w:rsid w:val="00B4316C"/>
    <w:rPr>
      <w:rFonts w:ascii="Arial" w:eastAsia="Arial" w:hAnsi="Arial" w:cs="Arial"/>
      <w:color w:val="000000"/>
      <w:spacing w:val="20"/>
      <w:w w:val="100"/>
      <w:position w:val="0"/>
      <w:shd w:val="clear" w:color="auto" w:fill="FFFFFF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sid w:val="00B4316C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4316C"/>
    <w:pPr>
      <w:widowControl w:val="0"/>
      <w:shd w:val="clear" w:color="auto" w:fill="FFFFFF"/>
      <w:spacing w:after="540" w:line="413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rsid w:val="00B4316C"/>
    <w:pPr>
      <w:widowControl w:val="0"/>
      <w:shd w:val="clear" w:color="auto" w:fill="FFFFFF"/>
      <w:spacing w:before="540" w:after="240" w:line="0" w:lineRule="atLeast"/>
      <w:ind w:hanging="60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rsid w:val="00B4316C"/>
    <w:pPr>
      <w:widowControl w:val="0"/>
      <w:shd w:val="clear" w:color="auto" w:fill="FFFFFF"/>
      <w:spacing w:after="0" w:line="446" w:lineRule="exact"/>
      <w:ind w:hanging="620"/>
      <w:jc w:val="both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B4316C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40">
    <w:name w:val="Body text (4)"/>
    <w:basedOn w:val="Normal"/>
    <w:link w:val="Bodytext4"/>
    <w:rsid w:val="00B4316C"/>
    <w:pPr>
      <w:widowControl w:val="0"/>
      <w:shd w:val="clear" w:color="auto" w:fill="FFFFFF"/>
      <w:spacing w:after="0" w:line="442" w:lineRule="exac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 Калпаков</dc:creator>
  <cp:lastModifiedBy>Любен Калпаков</cp:lastModifiedBy>
  <cp:revision>1</cp:revision>
  <dcterms:created xsi:type="dcterms:W3CDTF">2017-07-27T06:49:00Z</dcterms:created>
  <dcterms:modified xsi:type="dcterms:W3CDTF">2017-07-27T07:16:00Z</dcterms:modified>
</cp:coreProperties>
</file>