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91" w:rsidRPr="00F75951" w:rsidRDefault="00924591" w:rsidP="00924591">
      <w:pPr>
        <w:pStyle w:val="BodyText"/>
        <w:pBdr>
          <w:bottom w:val="single" w:sz="12" w:space="1" w:color="auto"/>
        </w:pBdr>
        <w:jc w:val="center"/>
        <w:rPr>
          <w:rFonts w:ascii="Tahoma" w:hAnsi="Tahoma"/>
          <w:b/>
          <w:sz w:val="22"/>
        </w:rPr>
      </w:pPr>
      <w:r w:rsidRPr="00F75951">
        <w:rPr>
          <w:rFonts w:ascii="Tahoma" w:hAnsi="Tahoma"/>
          <w:b/>
          <w:sz w:val="22"/>
        </w:rPr>
        <w:t xml:space="preserve">Университетска </w:t>
      </w:r>
      <w:proofErr w:type="spellStart"/>
      <w:r w:rsidRPr="00F75951">
        <w:rPr>
          <w:rFonts w:ascii="Tahoma" w:hAnsi="Tahoma"/>
          <w:b/>
          <w:sz w:val="22"/>
        </w:rPr>
        <w:t>многопрофилна</w:t>
      </w:r>
      <w:proofErr w:type="spellEnd"/>
      <w:r w:rsidRPr="00F75951">
        <w:rPr>
          <w:rFonts w:ascii="Tahoma" w:hAnsi="Tahoma"/>
          <w:b/>
          <w:sz w:val="22"/>
        </w:rPr>
        <w:t xml:space="preserve"> болница за активно лечение “Света Екатерина” ЕАД</w:t>
      </w:r>
    </w:p>
    <w:p w:rsidR="00924591" w:rsidRPr="00F75951" w:rsidRDefault="00924591" w:rsidP="00924591">
      <w:pPr>
        <w:tabs>
          <w:tab w:val="center" w:pos="2743"/>
        </w:tabs>
        <w:jc w:val="center"/>
        <w:rPr>
          <w:b/>
          <w:bCs/>
          <w:caps/>
          <w:sz w:val="32"/>
          <w:szCs w:val="32"/>
          <w:lang w:val="bg-BG"/>
        </w:rPr>
      </w:pPr>
    </w:p>
    <w:p w:rsidR="00924591" w:rsidRPr="00F75951" w:rsidRDefault="00924591" w:rsidP="00924591">
      <w:pPr>
        <w:pStyle w:val="Heading8"/>
        <w:jc w:val="center"/>
        <w:rPr>
          <w:b/>
          <w:lang w:val="bg-BG"/>
        </w:rPr>
      </w:pPr>
      <w:r w:rsidRPr="00F75951">
        <w:rPr>
          <w:b/>
          <w:lang w:val="bg-BG"/>
        </w:rPr>
        <w:t>ТЕХНИЧЕСКА СПЕЦИФИКАЦИЯ</w:t>
      </w:r>
    </w:p>
    <w:p w:rsidR="00924591" w:rsidRPr="00F75951" w:rsidRDefault="00924591" w:rsidP="00924591">
      <w:pPr>
        <w:rPr>
          <w:lang w:val="bg-BG"/>
        </w:rPr>
      </w:pPr>
    </w:p>
    <w:p w:rsidR="00924591" w:rsidRPr="00F75951" w:rsidRDefault="00924591" w:rsidP="00924591">
      <w:pPr>
        <w:pStyle w:val="BodyTextIndent3"/>
        <w:ind w:firstLine="720"/>
        <w:rPr>
          <w:sz w:val="24"/>
          <w:szCs w:val="24"/>
          <w:lang w:val="bg-BG"/>
        </w:rPr>
      </w:pPr>
    </w:p>
    <w:p w:rsidR="00924591" w:rsidRPr="00F75951" w:rsidRDefault="00924591" w:rsidP="00924591">
      <w:pPr>
        <w:ind w:firstLine="720"/>
        <w:jc w:val="both"/>
        <w:rPr>
          <w:b/>
          <w:u w:val="single"/>
          <w:lang w:val="bg-BG"/>
        </w:rPr>
      </w:pPr>
      <w:r w:rsidRPr="00F75951">
        <w:rPr>
          <w:b/>
          <w:u w:val="single"/>
          <w:lang w:val="bg-BG"/>
        </w:rPr>
        <w:t>I. Изисквания за изпълнение на услугите, обект на поръчката:</w:t>
      </w: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   1. Предложената храна за пациентите, да включва пълно дневно меню, състоящо се от закуска, обяд и вечеря. Специфичните диети, изискващи повече от 3 /три/ хранения на ден, да бъдат включени и калкулирани в дневното меню.</w:t>
      </w:r>
    </w:p>
    <w:p w:rsidR="00924591" w:rsidRPr="00F75951" w:rsidRDefault="00924591" w:rsidP="00924591">
      <w:pPr>
        <w:ind w:right="-288"/>
        <w:jc w:val="both"/>
        <w:rPr>
          <w:lang w:val="bg-BG"/>
        </w:rPr>
      </w:pPr>
      <w:r w:rsidRPr="00F75951">
        <w:rPr>
          <w:lang w:val="bg-BG"/>
        </w:rPr>
        <w:t xml:space="preserve">           2. При приготвянето на храната, следва да се спазват изискванията за хигиена, качество и енергийна стойност на храната, както и разнообразие на видовете ястия съобразно нормите за болнично хранене.</w:t>
      </w: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  3. Храните за стационарно болните, да бъдат приготвяни при спазване грамажа на порциите, вкусовите качества и технологичните изисквания за приготвяне на диетични храни и добър външен вид.</w:t>
      </w: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  4. За приготвянето на ястията, трябва да се използват висококачествени продукти, </w:t>
      </w:r>
      <w:proofErr w:type="spellStart"/>
      <w:r w:rsidRPr="00F75951">
        <w:rPr>
          <w:lang w:val="bg-BG"/>
        </w:rPr>
        <w:t>несъдържащи</w:t>
      </w:r>
      <w:proofErr w:type="spellEnd"/>
      <w:r w:rsidRPr="00F75951">
        <w:rPr>
          <w:lang w:val="bg-BG"/>
        </w:rPr>
        <w:t xml:space="preserve"> вредни за здравето примеси и добавки.</w:t>
      </w: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  5. Болничната храна да отговаря на изискванията за качество, според действащите в страната стандарти и нормативни документи;</w:t>
      </w:r>
    </w:p>
    <w:p w:rsidR="00924591" w:rsidRPr="00F75951" w:rsidRDefault="00924591" w:rsidP="00924591">
      <w:pPr>
        <w:ind w:right="-288"/>
        <w:jc w:val="both"/>
        <w:rPr>
          <w:lang w:val="bg-BG"/>
        </w:rPr>
      </w:pPr>
      <w:r w:rsidRPr="00F75951">
        <w:rPr>
          <w:lang w:val="bg-BG"/>
        </w:rPr>
        <w:t xml:space="preserve">            6. Предлаганите за доставка храни, трябва да отговарят на изискванията на Диети с №1–15, съгласно, „Сборник рецепти за диетични ястия за заведенията за обществено хранене и лечебно-профилактичните заведения”, изд. 1984 г. на МЗ и Наредба № 1/22.01.2018 г. на министъра на здравеопазването за физиологичните норми за хранене на населението /</w:t>
      </w:r>
      <w:proofErr w:type="spellStart"/>
      <w:r w:rsidRPr="00F75951">
        <w:rPr>
          <w:lang w:val="bg-BG"/>
        </w:rPr>
        <w:t>обн</w:t>
      </w:r>
      <w:proofErr w:type="spellEnd"/>
      <w:r w:rsidRPr="00F75951">
        <w:rPr>
          <w:lang w:val="bg-BG"/>
        </w:rPr>
        <w:t>., ДВ, бр. 11 от 02.02.2018 г./.</w:t>
      </w: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  7. Участниците следва да предложат варианти на седмични менюта, разработени на база диети от №1 до №15, съобразени с начина на хранене и изискванията за диетичен режим, съгласно „Сборник рецепти за диетични ястия за заведенията за обществено хранене и лечебно-профилактичните заведения” с предвидено и </w:t>
      </w:r>
      <w:proofErr w:type="spellStart"/>
      <w:r w:rsidRPr="00F75951">
        <w:rPr>
          <w:lang w:val="bg-BG"/>
        </w:rPr>
        <w:t>небходимото</w:t>
      </w:r>
      <w:proofErr w:type="spellEnd"/>
      <w:r w:rsidRPr="00F75951">
        <w:rPr>
          <w:lang w:val="bg-BG"/>
        </w:rPr>
        <w:t xml:space="preserve"> количество хляб.</w:t>
      </w: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  8. Към всяка диета следва да бъде предвидено и необходимото количество хляб.</w:t>
      </w:r>
    </w:p>
    <w:p w:rsidR="00924591" w:rsidRPr="00F75951" w:rsidRDefault="00924591" w:rsidP="00924591">
      <w:pPr>
        <w:ind w:firstLine="720"/>
        <w:jc w:val="both"/>
        <w:rPr>
          <w:lang w:val="bg-BG"/>
        </w:rPr>
      </w:pPr>
    </w:p>
    <w:p w:rsidR="00924591" w:rsidRPr="00F75951" w:rsidRDefault="00924591" w:rsidP="00924591">
      <w:pPr>
        <w:ind w:firstLine="567"/>
        <w:jc w:val="both"/>
        <w:rPr>
          <w:b/>
          <w:u w:val="single"/>
          <w:lang w:val="bg-BG"/>
        </w:rPr>
      </w:pPr>
      <w:r w:rsidRPr="00F75951">
        <w:rPr>
          <w:b/>
          <w:bCs/>
          <w:iCs/>
          <w:u w:val="single"/>
          <w:lang w:val="bg-BG"/>
        </w:rPr>
        <w:t>ІІ</w:t>
      </w:r>
      <w:r w:rsidRPr="00F75951">
        <w:rPr>
          <w:b/>
          <w:u w:val="single"/>
          <w:lang w:val="bg-BG"/>
        </w:rPr>
        <w:t xml:space="preserve"> . Изисквания за изпълнение и качество на доставките:</w:t>
      </w: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1. Храната да се доставя след получена от Възложителя писмена заявка.</w:t>
      </w: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2. Изпълнителят трябва предварително да представя за съгласуване от страна на Възложителя до сряда на предходната седмица, меню за готова храна и закуски за всяка следваща седмица. В менюто да е описано количеството, съдържанието на белтъчини, мазнини, въглехидрати и калории.</w:t>
      </w: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3. Готовата храна, да се доставя със специализирани транспортни средства, регистрирани по реда на Закона за храните, които следва да отговарят на </w:t>
      </w:r>
      <w:proofErr w:type="spellStart"/>
      <w:r w:rsidRPr="00F75951">
        <w:rPr>
          <w:lang w:val="bg-BG"/>
        </w:rPr>
        <w:t>хигиеннните</w:t>
      </w:r>
      <w:proofErr w:type="spellEnd"/>
      <w:r w:rsidRPr="00F75951">
        <w:rPr>
          <w:lang w:val="bg-BG"/>
        </w:rPr>
        <w:t xml:space="preserve"> изисквания за транспорт на хранителни продукти, разписани от съответните компетентни органи. </w:t>
      </w:r>
    </w:p>
    <w:p w:rsidR="00BA43D8" w:rsidRPr="00F75951" w:rsidRDefault="00BA43D8" w:rsidP="00BA43D8">
      <w:pPr>
        <w:ind w:firstLine="720"/>
        <w:jc w:val="both"/>
        <w:rPr>
          <w:lang w:val="bg-BG"/>
        </w:rPr>
      </w:pPr>
      <w:r w:rsidRPr="00F75951">
        <w:rPr>
          <w:lang w:val="bg-BG"/>
        </w:rPr>
        <w:t xml:space="preserve">4. Участникът да представи два варианта за доставка на </w:t>
      </w:r>
      <w:proofErr w:type="spellStart"/>
      <w:r w:rsidR="009A547B" w:rsidRPr="00F75951">
        <w:t>готовата</w:t>
      </w:r>
      <w:proofErr w:type="spellEnd"/>
      <w:r w:rsidR="009A547B" w:rsidRPr="00F75951">
        <w:t xml:space="preserve"> </w:t>
      </w:r>
      <w:proofErr w:type="spellStart"/>
      <w:r w:rsidR="009A547B" w:rsidRPr="00F75951">
        <w:t>за</w:t>
      </w:r>
      <w:proofErr w:type="spellEnd"/>
      <w:r w:rsidR="009A547B" w:rsidRPr="00F75951">
        <w:t xml:space="preserve"> </w:t>
      </w:r>
      <w:proofErr w:type="spellStart"/>
      <w:r w:rsidR="009A547B" w:rsidRPr="00F75951">
        <w:t>консумация</w:t>
      </w:r>
      <w:proofErr w:type="spellEnd"/>
      <w:r w:rsidR="009A547B" w:rsidRPr="00F75951">
        <w:t xml:space="preserve"> </w:t>
      </w:r>
      <w:r w:rsidRPr="00F75951">
        <w:rPr>
          <w:lang w:val="bg-BG"/>
        </w:rPr>
        <w:t xml:space="preserve">болнична храна: </w:t>
      </w:r>
    </w:p>
    <w:p w:rsidR="00924591" w:rsidRPr="00F75951" w:rsidRDefault="00BA43D8" w:rsidP="009A547B">
      <w:pPr>
        <w:ind w:firstLine="720"/>
        <w:jc w:val="both"/>
        <w:rPr>
          <w:lang w:val="bg-BG"/>
        </w:rPr>
      </w:pPr>
      <w:r w:rsidRPr="00F75951">
        <w:rPr>
          <w:lang w:val="bg-BG"/>
        </w:rPr>
        <w:lastRenderedPageBreak/>
        <w:t>4.1 доставка</w:t>
      </w:r>
      <w:r w:rsidR="00924591" w:rsidRPr="00F75951">
        <w:rPr>
          <w:lang w:val="bg-BG"/>
        </w:rPr>
        <w:t xml:space="preserve"> в индивидуални термоустойчиви кутии и съдове,  собственост на Изпълнителя. Едновременно с предаването на храната, Изпълнителят приема и използваната посуда, която следва да бъде измита и дезинфекцирана от него.</w:t>
      </w:r>
      <w:r w:rsidR="009A547B" w:rsidRPr="00F75951">
        <w:rPr>
          <w:lang w:val="bg-BG"/>
        </w:rPr>
        <w:t xml:space="preserve"> </w:t>
      </w:r>
      <w:r w:rsidR="00924591" w:rsidRPr="00F75951">
        <w:rPr>
          <w:lang w:val="bg-BG"/>
        </w:rPr>
        <w:t xml:space="preserve"> </w:t>
      </w:r>
    </w:p>
    <w:p w:rsidR="009A547B" w:rsidRPr="00F75951" w:rsidRDefault="009A547B" w:rsidP="009A547B">
      <w:pPr>
        <w:tabs>
          <w:tab w:val="left" w:pos="851"/>
          <w:tab w:val="left" w:pos="993"/>
        </w:tabs>
        <w:jc w:val="both"/>
      </w:pPr>
      <w:r w:rsidRPr="00F75951">
        <w:rPr>
          <w:lang w:val="en-US"/>
        </w:rPr>
        <w:tab/>
      </w:r>
      <w:proofErr w:type="gramStart"/>
      <w:r w:rsidR="00BA43D8" w:rsidRPr="00F75951">
        <w:rPr>
          <w:lang w:val="en-US"/>
        </w:rPr>
        <w:t>4.2</w:t>
      </w:r>
      <w:r w:rsidR="00BA43D8" w:rsidRPr="00F75951">
        <w:rPr>
          <w:lang w:val="bg-BG"/>
        </w:rPr>
        <w:t xml:space="preserve"> </w:t>
      </w:r>
      <w:r w:rsidR="00BA43D8" w:rsidRPr="00F75951">
        <w:rPr>
          <w:lang w:val="en-US"/>
        </w:rPr>
        <w:t xml:space="preserve"> </w:t>
      </w:r>
      <w:r w:rsidRPr="00F75951">
        <w:rPr>
          <w:lang w:val="bg-BG"/>
        </w:rPr>
        <w:t>доставка</w:t>
      </w:r>
      <w:proofErr w:type="gramEnd"/>
      <w:r w:rsidRPr="00F75951">
        <w:t xml:space="preserve"> в </w:t>
      </w:r>
      <w:proofErr w:type="spellStart"/>
      <w:r w:rsidRPr="00F75951">
        <w:t>индивидуални</w:t>
      </w:r>
      <w:proofErr w:type="spellEnd"/>
      <w:r w:rsidRPr="00F75951">
        <w:t xml:space="preserve"> </w:t>
      </w:r>
      <w:proofErr w:type="spellStart"/>
      <w:r w:rsidRPr="00F75951">
        <w:t>опаковки</w:t>
      </w:r>
      <w:proofErr w:type="spellEnd"/>
      <w:r w:rsidRPr="00F75951">
        <w:t xml:space="preserve"> </w:t>
      </w:r>
      <w:proofErr w:type="spellStart"/>
      <w:r w:rsidRPr="00F75951">
        <w:t>за</w:t>
      </w:r>
      <w:proofErr w:type="spellEnd"/>
      <w:r w:rsidRPr="00F75951">
        <w:t xml:space="preserve"> </w:t>
      </w:r>
      <w:proofErr w:type="spellStart"/>
      <w:r w:rsidRPr="00F75951">
        <w:t>еднократна</w:t>
      </w:r>
      <w:proofErr w:type="spellEnd"/>
      <w:r w:rsidRPr="00F75951">
        <w:t xml:space="preserve"> </w:t>
      </w:r>
      <w:proofErr w:type="spellStart"/>
      <w:r w:rsidRPr="00F75951">
        <w:t>употреба</w:t>
      </w:r>
      <w:proofErr w:type="spellEnd"/>
      <w:r w:rsidRPr="00F75951">
        <w:t xml:space="preserve">, </w:t>
      </w:r>
      <w:proofErr w:type="spellStart"/>
      <w:r w:rsidRPr="00F75951">
        <w:t>предназначени</w:t>
      </w:r>
      <w:proofErr w:type="spellEnd"/>
      <w:r w:rsidRPr="00F75951">
        <w:t xml:space="preserve"> </w:t>
      </w:r>
      <w:proofErr w:type="spellStart"/>
      <w:r w:rsidRPr="00F75951">
        <w:t>за</w:t>
      </w:r>
      <w:proofErr w:type="spellEnd"/>
      <w:r w:rsidRPr="00F75951">
        <w:t xml:space="preserve"> </w:t>
      </w:r>
      <w:proofErr w:type="spellStart"/>
      <w:r w:rsidRPr="00F75951">
        <w:t>хранителни</w:t>
      </w:r>
      <w:proofErr w:type="spellEnd"/>
      <w:r w:rsidRPr="00F75951">
        <w:t xml:space="preserve"> </w:t>
      </w:r>
      <w:proofErr w:type="spellStart"/>
      <w:r w:rsidRPr="00F75951">
        <w:t>цели</w:t>
      </w:r>
      <w:proofErr w:type="spellEnd"/>
      <w:r w:rsidRPr="00F75951">
        <w:t xml:space="preserve">, с </w:t>
      </w:r>
      <w:proofErr w:type="spellStart"/>
      <w:r w:rsidRPr="00F75951">
        <w:t>форма</w:t>
      </w:r>
      <w:proofErr w:type="spellEnd"/>
      <w:r w:rsidRPr="00F75951">
        <w:t xml:space="preserve"> и </w:t>
      </w:r>
      <w:proofErr w:type="spellStart"/>
      <w:r w:rsidRPr="00F75951">
        <w:t>размери</w:t>
      </w:r>
      <w:proofErr w:type="spellEnd"/>
      <w:r w:rsidRPr="00F75951">
        <w:t xml:space="preserve"> </w:t>
      </w:r>
      <w:proofErr w:type="spellStart"/>
      <w:r w:rsidRPr="00F75951">
        <w:t>съобразени</w:t>
      </w:r>
      <w:proofErr w:type="spellEnd"/>
      <w:r w:rsidRPr="00F75951">
        <w:t xml:space="preserve"> с </w:t>
      </w:r>
      <w:proofErr w:type="spellStart"/>
      <w:r w:rsidRPr="00F75951">
        <w:t>вида</w:t>
      </w:r>
      <w:proofErr w:type="spellEnd"/>
      <w:r w:rsidRPr="00F75951">
        <w:t xml:space="preserve"> на </w:t>
      </w:r>
      <w:proofErr w:type="spellStart"/>
      <w:r w:rsidRPr="00F75951">
        <w:t>технологичната</w:t>
      </w:r>
      <w:proofErr w:type="spellEnd"/>
      <w:r w:rsidRPr="00F75951">
        <w:t xml:space="preserve"> </w:t>
      </w:r>
      <w:proofErr w:type="spellStart"/>
      <w:r w:rsidRPr="00F75951">
        <w:t>обработка</w:t>
      </w:r>
      <w:proofErr w:type="spellEnd"/>
      <w:r w:rsidRPr="00F75951">
        <w:t xml:space="preserve"> на </w:t>
      </w:r>
      <w:proofErr w:type="spellStart"/>
      <w:r w:rsidRPr="00F75951">
        <w:t>храната</w:t>
      </w:r>
      <w:proofErr w:type="spellEnd"/>
      <w:r w:rsidRPr="00F75951">
        <w:t xml:space="preserve">, с </w:t>
      </w:r>
      <w:proofErr w:type="spellStart"/>
      <w:r w:rsidRPr="00F75951">
        <w:t>плътно</w:t>
      </w:r>
      <w:proofErr w:type="spellEnd"/>
      <w:r w:rsidRPr="00F75951">
        <w:t xml:space="preserve"> </w:t>
      </w:r>
      <w:proofErr w:type="spellStart"/>
      <w:r w:rsidRPr="00F75951">
        <w:t>затварящи</w:t>
      </w:r>
      <w:proofErr w:type="spellEnd"/>
      <w:r w:rsidRPr="00F75951">
        <w:t xml:space="preserve"> </w:t>
      </w:r>
      <w:proofErr w:type="spellStart"/>
      <w:r w:rsidRPr="00F75951">
        <w:t>се</w:t>
      </w:r>
      <w:proofErr w:type="spellEnd"/>
      <w:r w:rsidRPr="00F75951">
        <w:t xml:space="preserve"> </w:t>
      </w:r>
      <w:proofErr w:type="spellStart"/>
      <w:r w:rsidRPr="00F75951">
        <w:t>капаци</w:t>
      </w:r>
      <w:proofErr w:type="spellEnd"/>
      <w:r w:rsidRPr="00F75951">
        <w:t xml:space="preserve">. Киселото мляко да се доставя в оригинална опаковка на производителя с необходимата маркировка, вкл. по БДС. </w:t>
      </w:r>
      <w:proofErr w:type="spellStart"/>
      <w:r w:rsidRPr="00F75951">
        <w:t>Транспортиране</w:t>
      </w:r>
      <w:proofErr w:type="spellEnd"/>
      <w:r w:rsidRPr="00F75951">
        <w:t xml:space="preserve"> на </w:t>
      </w:r>
      <w:proofErr w:type="spellStart"/>
      <w:r w:rsidRPr="00F75951">
        <w:t>опакованата</w:t>
      </w:r>
      <w:proofErr w:type="spellEnd"/>
      <w:r w:rsidRPr="00F75951">
        <w:t xml:space="preserve"> </w:t>
      </w:r>
      <w:proofErr w:type="spellStart"/>
      <w:r w:rsidRPr="00F75951">
        <w:t>храна</w:t>
      </w:r>
      <w:proofErr w:type="spellEnd"/>
      <w:r w:rsidRPr="00F75951">
        <w:t xml:space="preserve"> </w:t>
      </w:r>
      <w:proofErr w:type="spellStart"/>
      <w:r w:rsidRPr="00F75951">
        <w:t>да</w:t>
      </w:r>
      <w:proofErr w:type="spellEnd"/>
      <w:r w:rsidRPr="00F75951">
        <w:t xml:space="preserve"> </w:t>
      </w:r>
      <w:proofErr w:type="spellStart"/>
      <w:r w:rsidRPr="00F75951">
        <w:t>се</w:t>
      </w:r>
      <w:proofErr w:type="spellEnd"/>
      <w:r w:rsidRPr="00F75951">
        <w:t xml:space="preserve"> </w:t>
      </w:r>
      <w:proofErr w:type="spellStart"/>
      <w:r w:rsidRPr="00F75951">
        <w:t>извършва</w:t>
      </w:r>
      <w:proofErr w:type="spellEnd"/>
      <w:r w:rsidRPr="00F75951">
        <w:t xml:space="preserve"> в </w:t>
      </w:r>
      <w:proofErr w:type="spellStart"/>
      <w:r w:rsidRPr="00F75951">
        <w:t>термо</w:t>
      </w:r>
      <w:bookmarkStart w:id="0" w:name="_GoBack"/>
      <w:bookmarkEnd w:id="0"/>
      <w:r w:rsidRPr="00F75951">
        <w:t>изолиращи</w:t>
      </w:r>
      <w:proofErr w:type="spellEnd"/>
      <w:r w:rsidRPr="00F75951">
        <w:t xml:space="preserve"> </w:t>
      </w:r>
      <w:proofErr w:type="spellStart"/>
      <w:r w:rsidRPr="00F75951">
        <w:t>контейнери</w:t>
      </w:r>
      <w:proofErr w:type="spellEnd"/>
      <w:r w:rsidRPr="00F75951">
        <w:rPr>
          <w:lang w:val="en-US"/>
        </w:rPr>
        <w:t>,</w:t>
      </w:r>
      <w:r w:rsidRPr="00F75951">
        <w:t xml:space="preserve"> </w:t>
      </w:r>
      <w:proofErr w:type="spellStart"/>
      <w:r w:rsidRPr="00F75951">
        <w:rPr>
          <w:lang w:val="en-US"/>
        </w:rPr>
        <w:t>които</w:t>
      </w:r>
      <w:proofErr w:type="spellEnd"/>
      <w:r w:rsidRPr="00F75951">
        <w:t xml:space="preserve"> </w:t>
      </w:r>
      <w:proofErr w:type="spellStart"/>
      <w:r w:rsidRPr="00F75951">
        <w:t>осигуряват</w:t>
      </w:r>
      <w:proofErr w:type="spellEnd"/>
      <w:r w:rsidRPr="00F75951">
        <w:t xml:space="preserve"> </w:t>
      </w:r>
      <w:proofErr w:type="spellStart"/>
      <w:r w:rsidRPr="00F75951">
        <w:t>запазване</w:t>
      </w:r>
      <w:proofErr w:type="spellEnd"/>
      <w:r w:rsidRPr="00F75951">
        <w:t xml:space="preserve"> на </w:t>
      </w:r>
      <w:proofErr w:type="spellStart"/>
      <w:r w:rsidRPr="00F75951">
        <w:t>първоначалната</w:t>
      </w:r>
      <w:proofErr w:type="spellEnd"/>
      <w:r w:rsidRPr="00F75951">
        <w:t xml:space="preserve"> </w:t>
      </w:r>
      <w:proofErr w:type="spellStart"/>
      <w:r w:rsidRPr="00F75951">
        <w:t>температура</w:t>
      </w:r>
      <w:proofErr w:type="spellEnd"/>
      <w:r w:rsidRPr="00F75951">
        <w:t xml:space="preserve"> на </w:t>
      </w:r>
      <w:proofErr w:type="spellStart"/>
      <w:r w:rsidRPr="00F75951">
        <w:t>храната</w:t>
      </w:r>
      <w:proofErr w:type="spellEnd"/>
      <w:r w:rsidRPr="00F75951">
        <w:rPr>
          <w:bCs/>
        </w:rPr>
        <w:t>;</w:t>
      </w:r>
    </w:p>
    <w:p w:rsidR="00BA43D8" w:rsidRPr="00F75951" w:rsidRDefault="00BA43D8" w:rsidP="00924591">
      <w:pPr>
        <w:jc w:val="both"/>
        <w:rPr>
          <w:lang w:val="bg-BG"/>
        </w:rPr>
      </w:pPr>
    </w:p>
    <w:p w:rsidR="00924591" w:rsidRPr="00F75951" w:rsidRDefault="00924591" w:rsidP="00924591">
      <w:pPr>
        <w:jc w:val="both"/>
        <w:rPr>
          <w:lang w:val="bg-BG"/>
        </w:rPr>
      </w:pPr>
      <w:r w:rsidRPr="00F75951">
        <w:rPr>
          <w:lang w:val="bg-BG"/>
        </w:rPr>
        <w:t xml:space="preserve">         5. Всяка доставка следва да е съпроводена с:</w:t>
      </w:r>
    </w:p>
    <w:p w:rsidR="00924591" w:rsidRPr="00F75951" w:rsidRDefault="00924591" w:rsidP="00924591">
      <w:pPr>
        <w:ind w:right="-288"/>
        <w:jc w:val="both"/>
        <w:rPr>
          <w:lang w:val="bg-BG"/>
        </w:rPr>
      </w:pPr>
      <w:r w:rsidRPr="00F75951">
        <w:rPr>
          <w:lang w:val="bg-BG"/>
        </w:rPr>
        <w:t xml:space="preserve">         5.1. декларация, подписана и подпечатана от технолога обществено хранене и от диетолога на Изпълнителя, че храната е приготвена, съгласно изискванията на „Сборник рецепти за диетични ястия за заведенията за обществено хранене и лечебно-профилактичните заведения”, изд. 1984 г. на МЗ и Наредба № 1/22.01.2018 г. на министъра на здравеопазването за физиологичните норми за хранене на населението /</w:t>
      </w:r>
      <w:proofErr w:type="spellStart"/>
      <w:r w:rsidRPr="00F75951">
        <w:rPr>
          <w:lang w:val="bg-BG"/>
        </w:rPr>
        <w:t>обн</w:t>
      </w:r>
      <w:proofErr w:type="spellEnd"/>
      <w:r w:rsidRPr="00F75951">
        <w:rPr>
          <w:lang w:val="bg-BG"/>
        </w:rPr>
        <w:t>., ДВ, бр. 11 от 02.02.2018 г./;</w:t>
      </w:r>
    </w:p>
    <w:p w:rsidR="00924591" w:rsidRPr="00F75951" w:rsidRDefault="00924591" w:rsidP="00924591">
      <w:pPr>
        <w:ind w:right="-288"/>
        <w:jc w:val="both"/>
        <w:rPr>
          <w:lang w:val="bg-BG"/>
        </w:rPr>
      </w:pPr>
      <w:r w:rsidRPr="00F75951">
        <w:rPr>
          <w:lang w:val="bg-BG"/>
        </w:rPr>
        <w:t xml:space="preserve">          5.2. сертификати за произхода и качеството на вложените продукти;</w:t>
      </w:r>
    </w:p>
    <w:p w:rsidR="00924591" w:rsidRDefault="00924591" w:rsidP="00924591">
      <w:pPr>
        <w:ind w:firstLine="360"/>
        <w:jc w:val="both"/>
        <w:rPr>
          <w:lang w:val="bg-BG"/>
        </w:rPr>
      </w:pPr>
      <w:r w:rsidRPr="00F75951">
        <w:rPr>
          <w:lang w:val="bg-BG"/>
        </w:rPr>
        <w:t xml:space="preserve">    6. Участникът трябва да извършва извозване на </w:t>
      </w:r>
      <w:proofErr w:type="spellStart"/>
      <w:r w:rsidRPr="00F75951">
        <w:rPr>
          <w:lang w:val="bg-BG"/>
        </w:rPr>
        <w:t>биоразградимите</w:t>
      </w:r>
      <w:proofErr w:type="spellEnd"/>
      <w:r w:rsidRPr="00F75951">
        <w:rPr>
          <w:lang w:val="bg-BG"/>
        </w:rPr>
        <w:t xml:space="preserve"> продукти, оставащи от доставената храна по изпълнението на договора до производствената си база, както и да ги събира разделно, съгласно чл. 5, ал. 2 от Наредба за разделно събиране на </w:t>
      </w:r>
      <w:proofErr w:type="spellStart"/>
      <w:r w:rsidRPr="00F75951">
        <w:rPr>
          <w:lang w:val="bg-BG"/>
        </w:rPr>
        <w:t>биоотпадъци</w:t>
      </w:r>
      <w:proofErr w:type="spellEnd"/>
      <w:r w:rsidRPr="00F75951">
        <w:rPr>
          <w:lang w:val="bg-BG"/>
        </w:rPr>
        <w:t xml:space="preserve"> и третиране на </w:t>
      </w:r>
      <w:proofErr w:type="spellStart"/>
      <w:r w:rsidRPr="00F75951">
        <w:rPr>
          <w:lang w:val="bg-BG"/>
        </w:rPr>
        <w:t>биоразградимите</w:t>
      </w:r>
      <w:proofErr w:type="spellEnd"/>
      <w:r w:rsidRPr="00F75951">
        <w:rPr>
          <w:lang w:val="bg-BG"/>
        </w:rPr>
        <w:t xml:space="preserve"> отпадъци, приета с ПМС № 20 от 25.01.2017 г., </w:t>
      </w:r>
      <w:proofErr w:type="spellStart"/>
      <w:r w:rsidRPr="00F75951">
        <w:rPr>
          <w:lang w:val="bg-BG"/>
        </w:rPr>
        <w:t>обн</w:t>
      </w:r>
      <w:proofErr w:type="spellEnd"/>
      <w:r w:rsidRPr="00F75951">
        <w:rPr>
          <w:lang w:val="bg-BG"/>
        </w:rPr>
        <w:t>. ДВ, бр. 11 от 31.01.2017 г.</w:t>
      </w:r>
    </w:p>
    <w:p w:rsidR="00924591" w:rsidRDefault="00924591" w:rsidP="00924591">
      <w:pPr>
        <w:jc w:val="both"/>
        <w:rPr>
          <w:b/>
          <w:bCs/>
          <w:i/>
          <w:iCs/>
          <w:u w:val="single"/>
          <w:lang w:val="bg-BG"/>
        </w:rPr>
      </w:pPr>
    </w:p>
    <w:p w:rsidR="00924591" w:rsidRDefault="00924591" w:rsidP="00924591">
      <w:pPr>
        <w:jc w:val="right"/>
        <w:rPr>
          <w:b/>
          <w:bCs/>
          <w:i/>
          <w:iCs/>
          <w:u w:val="single"/>
          <w:lang w:val="bg-BG"/>
        </w:rPr>
      </w:pPr>
    </w:p>
    <w:p w:rsidR="00924591" w:rsidRDefault="00924591" w:rsidP="00924591">
      <w:pPr>
        <w:jc w:val="right"/>
        <w:rPr>
          <w:b/>
          <w:bCs/>
          <w:i/>
          <w:iCs/>
          <w:u w:val="single"/>
          <w:lang w:val="bg-BG"/>
        </w:rPr>
      </w:pPr>
    </w:p>
    <w:p w:rsidR="00924591" w:rsidRDefault="00924591" w:rsidP="00924591">
      <w:pPr>
        <w:jc w:val="right"/>
        <w:rPr>
          <w:b/>
          <w:bCs/>
          <w:i/>
          <w:iCs/>
          <w:u w:val="single"/>
          <w:lang w:val="bg-BG"/>
        </w:rPr>
      </w:pPr>
    </w:p>
    <w:p w:rsidR="00924591" w:rsidRDefault="00924591" w:rsidP="00924591"/>
    <w:p w:rsidR="00DB0112" w:rsidRDefault="00DB0112"/>
    <w:sectPr w:rsidR="00DB01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2D4F"/>
    <w:multiLevelType w:val="multilevel"/>
    <w:tmpl w:val="969C4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60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1"/>
    <w:rsid w:val="000006C0"/>
    <w:rsid w:val="00003480"/>
    <w:rsid w:val="000046BA"/>
    <w:rsid w:val="0000623E"/>
    <w:rsid w:val="00006904"/>
    <w:rsid w:val="000071D7"/>
    <w:rsid w:val="00011D21"/>
    <w:rsid w:val="000133FD"/>
    <w:rsid w:val="00013A4A"/>
    <w:rsid w:val="000159F9"/>
    <w:rsid w:val="00024DCF"/>
    <w:rsid w:val="000253BE"/>
    <w:rsid w:val="000272F9"/>
    <w:rsid w:val="00031D0F"/>
    <w:rsid w:val="00034021"/>
    <w:rsid w:val="00034CA1"/>
    <w:rsid w:val="00035C05"/>
    <w:rsid w:val="00045A5E"/>
    <w:rsid w:val="00046439"/>
    <w:rsid w:val="0004680C"/>
    <w:rsid w:val="00046E72"/>
    <w:rsid w:val="00046F45"/>
    <w:rsid w:val="00046FAD"/>
    <w:rsid w:val="00047121"/>
    <w:rsid w:val="00050DFC"/>
    <w:rsid w:val="00053417"/>
    <w:rsid w:val="00054367"/>
    <w:rsid w:val="00055D50"/>
    <w:rsid w:val="000579AA"/>
    <w:rsid w:val="00064624"/>
    <w:rsid w:val="000648E9"/>
    <w:rsid w:val="00067237"/>
    <w:rsid w:val="00071337"/>
    <w:rsid w:val="00071D88"/>
    <w:rsid w:val="00073830"/>
    <w:rsid w:val="000755B7"/>
    <w:rsid w:val="00075AB5"/>
    <w:rsid w:val="00075B07"/>
    <w:rsid w:val="00084F4C"/>
    <w:rsid w:val="000859C6"/>
    <w:rsid w:val="000909D5"/>
    <w:rsid w:val="000A3424"/>
    <w:rsid w:val="000A47AB"/>
    <w:rsid w:val="000A4D31"/>
    <w:rsid w:val="000A5B53"/>
    <w:rsid w:val="000B03F0"/>
    <w:rsid w:val="000B0A12"/>
    <w:rsid w:val="000B39B0"/>
    <w:rsid w:val="000B3F6C"/>
    <w:rsid w:val="000B5F98"/>
    <w:rsid w:val="000C4D57"/>
    <w:rsid w:val="000C549B"/>
    <w:rsid w:val="000C5B56"/>
    <w:rsid w:val="000C602E"/>
    <w:rsid w:val="000D268B"/>
    <w:rsid w:val="000D2A5B"/>
    <w:rsid w:val="000D2ED5"/>
    <w:rsid w:val="000D566A"/>
    <w:rsid w:val="000D6230"/>
    <w:rsid w:val="000E0ABE"/>
    <w:rsid w:val="000E2E3C"/>
    <w:rsid w:val="000E44CB"/>
    <w:rsid w:val="000E4C62"/>
    <w:rsid w:val="000F6E3F"/>
    <w:rsid w:val="000F6EC3"/>
    <w:rsid w:val="00100EF5"/>
    <w:rsid w:val="0010181B"/>
    <w:rsid w:val="001021BB"/>
    <w:rsid w:val="001024FB"/>
    <w:rsid w:val="00102AF3"/>
    <w:rsid w:val="00102DA5"/>
    <w:rsid w:val="00107A94"/>
    <w:rsid w:val="00110E69"/>
    <w:rsid w:val="00111C90"/>
    <w:rsid w:val="00112FA6"/>
    <w:rsid w:val="00117E8B"/>
    <w:rsid w:val="001211DA"/>
    <w:rsid w:val="001217E8"/>
    <w:rsid w:val="00121CE9"/>
    <w:rsid w:val="00122186"/>
    <w:rsid w:val="00122CAD"/>
    <w:rsid w:val="00123789"/>
    <w:rsid w:val="00124637"/>
    <w:rsid w:val="0012566B"/>
    <w:rsid w:val="00125DAD"/>
    <w:rsid w:val="0013295E"/>
    <w:rsid w:val="001371B5"/>
    <w:rsid w:val="001411D7"/>
    <w:rsid w:val="00143655"/>
    <w:rsid w:val="00143F9F"/>
    <w:rsid w:val="00145416"/>
    <w:rsid w:val="001459B8"/>
    <w:rsid w:val="00145EE6"/>
    <w:rsid w:val="00146952"/>
    <w:rsid w:val="00146D6F"/>
    <w:rsid w:val="001471A1"/>
    <w:rsid w:val="00150A2A"/>
    <w:rsid w:val="0015235E"/>
    <w:rsid w:val="00153C6A"/>
    <w:rsid w:val="001542B3"/>
    <w:rsid w:val="00160B56"/>
    <w:rsid w:val="00161206"/>
    <w:rsid w:val="00162992"/>
    <w:rsid w:val="001634E2"/>
    <w:rsid w:val="00163AF8"/>
    <w:rsid w:val="00163F61"/>
    <w:rsid w:val="00170D6C"/>
    <w:rsid w:val="00172719"/>
    <w:rsid w:val="00175A0A"/>
    <w:rsid w:val="001763DC"/>
    <w:rsid w:val="00176F50"/>
    <w:rsid w:val="001814D5"/>
    <w:rsid w:val="00187151"/>
    <w:rsid w:val="0019149A"/>
    <w:rsid w:val="00192B99"/>
    <w:rsid w:val="00192EF9"/>
    <w:rsid w:val="0019333C"/>
    <w:rsid w:val="001948D7"/>
    <w:rsid w:val="00194DA7"/>
    <w:rsid w:val="001952C7"/>
    <w:rsid w:val="0019635D"/>
    <w:rsid w:val="001966D5"/>
    <w:rsid w:val="00197D2E"/>
    <w:rsid w:val="001A4E8D"/>
    <w:rsid w:val="001B2DE5"/>
    <w:rsid w:val="001B2FAA"/>
    <w:rsid w:val="001B4317"/>
    <w:rsid w:val="001B5E0C"/>
    <w:rsid w:val="001B6385"/>
    <w:rsid w:val="001C5B65"/>
    <w:rsid w:val="001C7E2C"/>
    <w:rsid w:val="001D0581"/>
    <w:rsid w:val="001D19D9"/>
    <w:rsid w:val="001D2956"/>
    <w:rsid w:val="001D70DE"/>
    <w:rsid w:val="001D72D1"/>
    <w:rsid w:val="001E0175"/>
    <w:rsid w:val="001E0B50"/>
    <w:rsid w:val="001E2679"/>
    <w:rsid w:val="001E4856"/>
    <w:rsid w:val="001E5DB3"/>
    <w:rsid w:val="001E6849"/>
    <w:rsid w:val="001F0E43"/>
    <w:rsid w:val="001F10D9"/>
    <w:rsid w:val="001F32CF"/>
    <w:rsid w:val="001F567B"/>
    <w:rsid w:val="001F59FE"/>
    <w:rsid w:val="001F627E"/>
    <w:rsid w:val="001F63DC"/>
    <w:rsid w:val="001F66F1"/>
    <w:rsid w:val="001F683B"/>
    <w:rsid w:val="001F6C58"/>
    <w:rsid w:val="00200365"/>
    <w:rsid w:val="002016AD"/>
    <w:rsid w:val="00204AB6"/>
    <w:rsid w:val="002062DD"/>
    <w:rsid w:val="00211A1F"/>
    <w:rsid w:val="00211B0C"/>
    <w:rsid w:val="00211F0F"/>
    <w:rsid w:val="002123FE"/>
    <w:rsid w:val="00214F30"/>
    <w:rsid w:val="00221DDE"/>
    <w:rsid w:val="002223F3"/>
    <w:rsid w:val="00222E72"/>
    <w:rsid w:val="00224A42"/>
    <w:rsid w:val="002250A7"/>
    <w:rsid w:val="00230241"/>
    <w:rsid w:val="00230357"/>
    <w:rsid w:val="00232D37"/>
    <w:rsid w:val="002420E8"/>
    <w:rsid w:val="002434DA"/>
    <w:rsid w:val="00244FDC"/>
    <w:rsid w:val="00245601"/>
    <w:rsid w:val="00247649"/>
    <w:rsid w:val="002502D0"/>
    <w:rsid w:val="002512BA"/>
    <w:rsid w:val="002514E3"/>
    <w:rsid w:val="00255B8D"/>
    <w:rsid w:val="00256FEA"/>
    <w:rsid w:val="0025726B"/>
    <w:rsid w:val="0025750C"/>
    <w:rsid w:val="00257DB3"/>
    <w:rsid w:val="00260E25"/>
    <w:rsid w:val="002640F2"/>
    <w:rsid w:val="0026586B"/>
    <w:rsid w:val="00270146"/>
    <w:rsid w:val="00270B2A"/>
    <w:rsid w:val="002710F0"/>
    <w:rsid w:val="00271285"/>
    <w:rsid w:val="0027137A"/>
    <w:rsid w:val="00272008"/>
    <w:rsid w:val="0027345C"/>
    <w:rsid w:val="00274F16"/>
    <w:rsid w:val="002754F0"/>
    <w:rsid w:val="00275E55"/>
    <w:rsid w:val="00276E5A"/>
    <w:rsid w:val="00277033"/>
    <w:rsid w:val="00280809"/>
    <w:rsid w:val="002811EA"/>
    <w:rsid w:val="002839BD"/>
    <w:rsid w:val="00283A4F"/>
    <w:rsid w:val="00284142"/>
    <w:rsid w:val="0028589E"/>
    <w:rsid w:val="00286A12"/>
    <w:rsid w:val="002871AB"/>
    <w:rsid w:val="002875F8"/>
    <w:rsid w:val="00291747"/>
    <w:rsid w:val="00291A2E"/>
    <w:rsid w:val="00292B30"/>
    <w:rsid w:val="00292E1C"/>
    <w:rsid w:val="00293C8C"/>
    <w:rsid w:val="00294C54"/>
    <w:rsid w:val="002958B2"/>
    <w:rsid w:val="002968C6"/>
    <w:rsid w:val="00297003"/>
    <w:rsid w:val="002A2155"/>
    <w:rsid w:val="002A2957"/>
    <w:rsid w:val="002A5912"/>
    <w:rsid w:val="002A710E"/>
    <w:rsid w:val="002A7F21"/>
    <w:rsid w:val="002B0C3F"/>
    <w:rsid w:val="002B1086"/>
    <w:rsid w:val="002B1B51"/>
    <w:rsid w:val="002B4616"/>
    <w:rsid w:val="002B519A"/>
    <w:rsid w:val="002B6570"/>
    <w:rsid w:val="002B6EC7"/>
    <w:rsid w:val="002B7DBC"/>
    <w:rsid w:val="002C3434"/>
    <w:rsid w:val="002C3CAB"/>
    <w:rsid w:val="002D05DE"/>
    <w:rsid w:val="002D0E96"/>
    <w:rsid w:val="002D1FEF"/>
    <w:rsid w:val="002D32A1"/>
    <w:rsid w:val="002D41C1"/>
    <w:rsid w:val="002D4AD4"/>
    <w:rsid w:val="002D5173"/>
    <w:rsid w:val="002D7B4C"/>
    <w:rsid w:val="002E0EA5"/>
    <w:rsid w:val="002E0F9E"/>
    <w:rsid w:val="002E185A"/>
    <w:rsid w:val="002E1CBD"/>
    <w:rsid w:val="002E3472"/>
    <w:rsid w:val="002E5254"/>
    <w:rsid w:val="002F1ACD"/>
    <w:rsid w:val="002F1D35"/>
    <w:rsid w:val="002F4394"/>
    <w:rsid w:val="002F4A53"/>
    <w:rsid w:val="002F59E5"/>
    <w:rsid w:val="002F6E99"/>
    <w:rsid w:val="003010D8"/>
    <w:rsid w:val="0030319E"/>
    <w:rsid w:val="00306E09"/>
    <w:rsid w:val="00310C8E"/>
    <w:rsid w:val="00313760"/>
    <w:rsid w:val="003139E1"/>
    <w:rsid w:val="00316BCD"/>
    <w:rsid w:val="00320F0D"/>
    <w:rsid w:val="00321AEB"/>
    <w:rsid w:val="0032241C"/>
    <w:rsid w:val="00327F1F"/>
    <w:rsid w:val="003352C0"/>
    <w:rsid w:val="00335678"/>
    <w:rsid w:val="00337730"/>
    <w:rsid w:val="00343C1D"/>
    <w:rsid w:val="00343D0B"/>
    <w:rsid w:val="00344913"/>
    <w:rsid w:val="003457CA"/>
    <w:rsid w:val="00353462"/>
    <w:rsid w:val="00353BC1"/>
    <w:rsid w:val="00354108"/>
    <w:rsid w:val="00356401"/>
    <w:rsid w:val="003605B0"/>
    <w:rsid w:val="00362B42"/>
    <w:rsid w:val="00364E78"/>
    <w:rsid w:val="00366C87"/>
    <w:rsid w:val="003720E5"/>
    <w:rsid w:val="00375DF2"/>
    <w:rsid w:val="00376232"/>
    <w:rsid w:val="0037698A"/>
    <w:rsid w:val="003778BC"/>
    <w:rsid w:val="00381794"/>
    <w:rsid w:val="00381DB3"/>
    <w:rsid w:val="00384F1F"/>
    <w:rsid w:val="003861E8"/>
    <w:rsid w:val="003901B9"/>
    <w:rsid w:val="00392804"/>
    <w:rsid w:val="003939F9"/>
    <w:rsid w:val="0039644F"/>
    <w:rsid w:val="00396C4A"/>
    <w:rsid w:val="00397140"/>
    <w:rsid w:val="003A07DE"/>
    <w:rsid w:val="003A1876"/>
    <w:rsid w:val="003A1BB2"/>
    <w:rsid w:val="003A2B20"/>
    <w:rsid w:val="003A313B"/>
    <w:rsid w:val="003A374F"/>
    <w:rsid w:val="003A5984"/>
    <w:rsid w:val="003B08A3"/>
    <w:rsid w:val="003B347B"/>
    <w:rsid w:val="003B4E9E"/>
    <w:rsid w:val="003B5B83"/>
    <w:rsid w:val="003B6794"/>
    <w:rsid w:val="003C08E6"/>
    <w:rsid w:val="003C309F"/>
    <w:rsid w:val="003C6C45"/>
    <w:rsid w:val="003C724A"/>
    <w:rsid w:val="003C79D8"/>
    <w:rsid w:val="003D0BFF"/>
    <w:rsid w:val="003E05FE"/>
    <w:rsid w:val="003E3714"/>
    <w:rsid w:val="003E61B2"/>
    <w:rsid w:val="003E6656"/>
    <w:rsid w:val="003F0A4A"/>
    <w:rsid w:val="003F30B9"/>
    <w:rsid w:val="003F447A"/>
    <w:rsid w:val="003F51B7"/>
    <w:rsid w:val="003F7AB6"/>
    <w:rsid w:val="003F7E1B"/>
    <w:rsid w:val="004008F4"/>
    <w:rsid w:val="0040179F"/>
    <w:rsid w:val="00403666"/>
    <w:rsid w:val="004071C4"/>
    <w:rsid w:val="0041080B"/>
    <w:rsid w:val="00410A9B"/>
    <w:rsid w:val="0041175E"/>
    <w:rsid w:val="0041233A"/>
    <w:rsid w:val="00413306"/>
    <w:rsid w:val="00413DB3"/>
    <w:rsid w:val="00414AC1"/>
    <w:rsid w:val="00415463"/>
    <w:rsid w:val="00415E6C"/>
    <w:rsid w:val="00421A26"/>
    <w:rsid w:val="004239A7"/>
    <w:rsid w:val="00434007"/>
    <w:rsid w:val="00435187"/>
    <w:rsid w:val="00435551"/>
    <w:rsid w:val="00435626"/>
    <w:rsid w:val="00437A7F"/>
    <w:rsid w:val="00442E10"/>
    <w:rsid w:val="00451E4C"/>
    <w:rsid w:val="00452132"/>
    <w:rsid w:val="00454FFF"/>
    <w:rsid w:val="00461D84"/>
    <w:rsid w:val="004622D8"/>
    <w:rsid w:val="004623B5"/>
    <w:rsid w:val="0046425B"/>
    <w:rsid w:val="0046703D"/>
    <w:rsid w:val="00467119"/>
    <w:rsid w:val="00470CF8"/>
    <w:rsid w:val="00470ECE"/>
    <w:rsid w:val="004710F2"/>
    <w:rsid w:val="0047132F"/>
    <w:rsid w:val="0047448F"/>
    <w:rsid w:val="004764B4"/>
    <w:rsid w:val="00481399"/>
    <w:rsid w:val="0048259F"/>
    <w:rsid w:val="00484744"/>
    <w:rsid w:val="00484BF3"/>
    <w:rsid w:val="004876C2"/>
    <w:rsid w:val="00487D9E"/>
    <w:rsid w:val="00490DED"/>
    <w:rsid w:val="0049178E"/>
    <w:rsid w:val="004920DD"/>
    <w:rsid w:val="0049326A"/>
    <w:rsid w:val="0049496F"/>
    <w:rsid w:val="00495151"/>
    <w:rsid w:val="004A0426"/>
    <w:rsid w:val="004A0B01"/>
    <w:rsid w:val="004A20C3"/>
    <w:rsid w:val="004B18B4"/>
    <w:rsid w:val="004B1AB7"/>
    <w:rsid w:val="004B3A40"/>
    <w:rsid w:val="004B3EC0"/>
    <w:rsid w:val="004B4792"/>
    <w:rsid w:val="004C5A5D"/>
    <w:rsid w:val="004C6E51"/>
    <w:rsid w:val="004C7108"/>
    <w:rsid w:val="004C7B06"/>
    <w:rsid w:val="004D05DD"/>
    <w:rsid w:val="004D0738"/>
    <w:rsid w:val="004D1DCE"/>
    <w:rsid w:val="004D6627"/>
    <w:rsid w:val="004E00B9"/>
    <w:rsid w:val="004E100C"/>
    <w:rsid w:val="004E1295"/>
    <w:rsid w:val="004E26FD"/>
    <w:rsid w:val="004E6055"/>
    <w:rsid w:val="004E767B"/>
    <w:rsid w:val="004F2322"/>
    <w:rsid w:val="004F31F6"/>
    <w:rsid w:val="004F4CFB"/>
    <w:rsid w:val="00501050"/>
    <w:rsid w:val="00501D42"/>
    <w:rsid w:val="005024A9"/>
    <w:rsid w:val="005034EC"/>
    <w:rsid w:val="005054C4"/>
    <w:rsid w:val="00506372"/>
    <w:rsid w:val="005231DB"/>
    <w:rsid w:val="005240F5"/>
    <w:rsid w:val="005249B7"/>
    <w:rsid w:val="00524B68"/>
    <w:rsid w:val="00532015"/>
    <w:rsid w:val="005373AF"/>
    <w:rsid w:val="00540567"/>
    <w:rsid w:val="00540BB1"/>
    <w:rsid w:val="005433FF"/>
    <w:rsid w:val="00550D98"/>
    <w:rsid w:val="005515F3"/>
    <w:rsid w:val="00551C79"/>
    <w:rsid w:val="00552B16"/>
    <w:rsid w:val="00554687"/>
    <w:rsid w:val="0055519A"/>
    <w:rsid w:val="00555882"/>
    <w:rsid w:val="005561B2"/>
    <w:rsid w:val="00556AA1"/>
    <w:rsid w:val="005572BB"/>
    <w:rsid w:val="00560AC9"/>
    <w:rsid w:val="00560D57"/>
    <w:rsid w:val="00561A78"/>
    <w:rsid w:val="00564E8A"/>
    <w:rsid w:val="00566732"/>
    <w:rsid w:val="00567D67"/>
    <w:rsid w:val="00567E93"/>
    <w:rsid w:val="00571F48"/>
    <w:rsid w:val="00573A97"/>
    <w:rsid w:val="00573FF9"/>
    <w:rsid w:val="00575CF3"/>
    <w:rsid w:val="00576F93"/>
    <w:rsid w:val="00581DB7"/>
    <w:rsid w:val="0058603C"/>
    <w:rsid w:val="00586165"/>
    <w:rsid w:val="00587B09"/>
    <w:rsid w:val="00593398"/>
    <w:rsid w:val="005940A7"/>
    <w:rsid w:val="00595334"/>
    <w:rsid w:val="00596293"/>
    <w:rsid w:val="005A39F5"/>
    <w:rsid w:val="005A444B"/>
    <w:rsid w:val="005A6DF4"/>
    <w:rsid w:val="005B0522"/>
    <w:rsid w:val="005B12C1"/>
    <w:rsid w:val="005B23FA"/>
    <w:rsid w:val="005B3555"/>
    <w:rsid w:val="005B48B8"/>
    <w:rsid w:val="005B60FA"/>
    <w:rsid w:val="005C1133"/>
    <w:rsid w:val="005C426B"/>
    <w:rsid w:val="005D1953"/>
    <w:rsid w:val="005D35F6"/>
    <w:rsid w:val="005E3712"/>
    <w:rsid w:val="005F08C8"/>
    <w:rsid w:val="005F2B25"/>
    <w:rsid w:val="005F5F6A"/>
    <w:rsid w:val="0060052A"/>
    <w:rsid w:val="00600B43"/>
    <w:rsid w:val="00602466"/>
    <w:rsid w:val="00603C48"/>
    <w:rsid w:val="006041D5"/>
    <w:rsid w:val="006059FC"/>
    <w:rsid w:val="0060619A"/>
    <w:rsid w:val="00607974"/>
    <w:rsid w:val="00610288"/>
    <w:rsid w:val="0061076F"/>
    <w:rsid w:val="00612E4D"/>
    <w:rsid w:val="00613F84"/>
    <w:rsid w:val="0061463D"/>
    <w:rsid w:val="00615759"/>
    <w:rsid w:val="006159BA"/>
    <w:rsid w:val="00617B11"/>
    <w:rsid w:val="00620A15"/>
    <w:rsid w:val="006245D6"/>
    <w:rsid w:val="0062462F"/>
    <w:rsid w:val="00631AE2"/>
    <w:rsid w:val="00631D12"/>
    <w:rsid w:val="00635DBA"/>
    <w:rsid w:val="00637BF8"/>
    <w:rsid w:val="00641CF8"/>
    <w:rsid w:val="006467BA"/>
    <w:rsid w:val="006472C9"/>
    <w:rsid w:val="0064782D"/>
    <w:rsid w:val="006510F7"/>
    <w:rsid w:val="00651896"/>
    <w:rsid w:val="00651D60"/>
    <w:rsid w:val="00652401"/>
    <w:rsid w:val="00655EF5"/>
    <w:rsid w:val="00657EA5"/>
    <w:rsid w:val="00660088"/>
    <w:rsid w:val="00661A38"/>
    <w:rsid w:val="0066351D"/>
    <w:rsid w:val="00667336"/>
    <w:rsid w:val="006715A7"/>
    <w:rsid w:val="00676835"/>
    <w:rsid w:val="00677398"/>
    <w:rsid w:val="0067790D"/>
    <w:rsid w:val="00682F92"/>
    <w:rsid w:val="00684052"/>
    <w:rsid w:val="00684985"/>
    <w:rsid w:val="0068567A"/>
    <w:rsid w:val="00685B38"/>
    <w:rsid w:val="00686C58"/>
    <w:rsid w:val="00692E01"/>
    <w:rsid w:val="00694E64"/>
    <w:rsid w:val="006963BF"/>
    <w:rsid w:val="006966FB"/>
    <w:rsid w:val="0069783B"/>
    <w:rsid w:val="006978EB"/>
    <w:rsid w:val="006A0D66"/>
    <w:rsid w:val="006A1C32"/>
    <w:rsid w:val="006A22BC"/>
    <w:rsid w:val="006A3A85"/>
    <w:rsid w:val="006A3CBD"/>
    <w:rsid w:val="006A53FD"/>
    <w:rsid w:val="006A58B9"/>
    <w:rsid w:val="006A5E2C"/>
    <w:rsid w:val="006B016C"/>
    <w:rsid w:val="006B041D"/>
    <w:rsid w:val="006B063A"/>
    <w:rsid w:val="006B113B"/>
    <w:rsid w:val="006B35E6"/>
    <w:rsid w:val="006C33D1"/>
    <w:rsid w:val="006C40B2"/>
    <w:rsid w:val="006D002E"/>
    <w:rsid w:val="006D3B1E"/>
    <w:rsid w:val="006D3C0F"/>
    <w:rsid w:val="006D3F36"/>
    <w:rsid w:val="006D4A19"/>
    <w:rsid w:val="006D4C43"/>
    <w:rsid w:val="006D4F67"/>
    <w:rsid w:val="006E1AD2"/>
    <w:rsid w:val="006E3E43"/>
    <w:rsid w:val="006E490E"/>
    <w:rsid w:val="006E4DE7"/>
    <w:rsid w:val="006E5484"/>
    <w:rsid w:val="006E6BD3"/>
    <w:rsid w:val="006E6F48"/>
    <w:rsid w:val="006E79FA"/>
    <w:rsid w:val="006F0AEE"/>
    <w:rsid w:val="006F1293"/>
    <w:rsid w:val="006F2B8B"/>
    <w:rsid w:val="006F4B4A"/>
    <w:rsid w:val="006F7645"/>
    <w:rsid w:val="0070023C"/>
    <w:rsid w:val="00700ADE"/>
    <w:rsid w:val="00703F59"/>
    <w:rsid w:val="007053F3"/>
    <w:rsid w:val="00706910"/>
    <w:rsid w:val="007072D1"/>
    <w:rsid w:val="0070781B"/>
    <w:rsid w:val="00707ACF"/>
    <w:rsid w:val="0071363F"/>
    <w:rsid w:val="00713E9A"/>
    <w:rsid w:val="00713F62"/>
    <w:rsid w:val="00714E45"/>
    <w:rsid w:val="007174AC"/>
    <w:rsid w:val="00722644"/>
    <w:rsid w:val="0072298A"/>
    <w:rsid w:val="007229A5"/>
    <w:rsid w:val="00723367"/>
    <w:rsid w:val="00723737"/>
    <w:rsid w:val="0072527A"/>
    <w:rsid w:val="00725400"/>
    <w:rsid w:val="00725DB9"/>
    <w:rsid w:val="007268DC"/>
    <w:rsid w:val="007270C3"/>
    <w:rsid w:val="007274BC"/>
    <w:rsid w:val="0073074E"/>
    <w:rsid w:val="00736D87"/>
    <w:rsid w:val="00745210"/>
    <w:rsid w:val="0074664A"/>
    <w:rsid w:val="0075042D"/>
    <w:rsid w:val="00750882"/>
    <w:rsid w:val="00753D68"/>
    <w:rsid w:val="00753F03"/>
    <w:rsid w:val="00754DB4"/>
    <w:rsid w:val="00762704"/>
    <w:rsid w:val="007633B3"/>
    <w:rsid w:val="0076450D"/>
    <w:rsid w:val="00764A8C"/>
    <w:rsid w:val="0076539E"/>
    <w:rsid w:val="007658FF"/>
    <w:rsid w:val="00766CC3"/>
    <w:rsid w:val="00775AC8"/>
    <w:rsid w:val="00775BAD"/>
    <w:rsid w:val="00777B37"/>
    <w:rsid w:val="00782076"/>
    <w:rsid w:val="00783BE1"/>
    <w:rsid w:val="007850E0"/>
    <w:rsid w:val="007868E4"/>
    <w:rsid w:val="0079100B"/>
    <w:rsid w:val="00792054"/>
    <w:rsid w:val="007920DE"/>
    <w:rsid w:val="0079475A"/>
    <w:rsid w:val="00797940"/>
    <w:rsid w:val="007A01FF"/>
    <w:rsid w:val="007A1141"/>
    <w:rsid w:val="007A1385"/>
    <w:rsid w:val="007A3837"/>
    <w:rsid w:val="007A4FE9"/>
    <w:rsid w:val="007A5B0D"/>
    <w:rsid w:val="007A7B77"/>
    <w:rsid w:val="007B003C"/>
    <w:rsid w:val="007B046D"/>
    <w:rsid w:val="007B2E94"/>
    <w:rsid w:val="007B3E24"/>
    <w:rsid w:val="007B4117"/>
    <w:rsid w:val="007B49D9"/>
    <w:rsid w:val="007B5016"/>
    <w:rsid w:val="007B7B85"/>
    <w:rsid w:val="007C2079"/>
    <w:rsid w:val="007C335C"/>
    <w:rsid w:val="007C48FD"/>
    <w:rsid w:val="007C5FB6"/>
    <w:rsid w:val="007C639E"/>
    <w:rsid w:val="007C6BB5"/>
    <w:rsid w:val="007D1522"/>
    <w:rsid w:val="007D1C7F"/>
    <w:rsid w:val="007D2B72"/>
    <w:rsid w:val="007D620E"/>
    <w:rsid w:val="007D6CB2"/>
    <w:rsid w:val="007E0C3E"/>
    <w:rsid w:val="007E145F"/>
    <w:rsid w:val="007E2ADF"/>
    <w:rsid w:val="007E2FF4"/>
    <w:rsid w:val="007E7C60"/>
    <w:rsid w:val="007E7E68"/>
    <w:rsid w:val="007F1335"/>
    <w:rsid w:val="007F50F0"/>
    <w:rsid w:val="00802243"/>
    <w:rsid w:val="00802B40"/>
    <w:rsid w:val="00806544"/>
    <w:rsid w:val="008075F1"/>
    <w:rsid w:val="00812849"/>
    <w:rsid w:val="00812872"/>
    <w:rsid w:val="00820251"/>
    <w:rsid w:val="00821137"/>
    <w:rsid w:val="00821B51"/>
    <w:rsid w:val="00825701"/>
    <w:rsid w:val="008268D0"/>
    <w:rsid w:val="00827484"/>
    <w:rsid w:val="008275AF"/>
    <w:rsid w:val="00832A77"/>
    <w:rsid w:val="00832FB2"/>
    <w:rsid w:val="008333D5"/>
    <w:rsid w:val="00834218"/>
    <w:rsid w:val="0083489F"/>
    <w:rsid w:val="00836268"/>
    <w:rsid w:val="00840BE6"/>
    <w:rsid w:val="00842A3F"/>
    <w:rsid w:val="008457A9"/>
    <w:rsid w:val="008533D5"/>
    <w:rsid w:val="00854F2F"/>
    <w:rsid w:val="00855543"/>
    <w:rsid w:val="0085589F"/>
    <w:rsid w:val="00855EFD"/>
    <w:rsid w:val="0086047E"/>
    <w:rsid w:val="0086063E"/>
    <w:rsid w:val="00862B23"/>
    <w:rsid w:val="008639B6"/>
    <w:rsid w:val="00864332"/>
    <w:rsid w:val="0086453D"/>
    <w:rsid w:val="008647FF"/>
    <w:rsid w:val="008674A4"/>
    <w:rsid w:val="0087118A"/>
    <w:rsid w:val="00873B08"/>
    <w:rsid w:val="00877F3A"/>
    <w:rsid w:val="008813DC"/>
    <w:rsid w:val="008821A5"/>
    <w:rsid w:val="00882AC4"/>
    <w:rsid w:val="00882B74"/>
    <w:rsid w:val="00883CD9"/>
    <w:rsid w:val="00886C2D"/>
    <w:rsid w:val="00887EF3"/>
    <w:rsid w:val="00887F50"/>
    <w:rsid w:val="008901A9"/>
    <w:rsid w:val="00895D85"/>
    <w:rsid w:val="00896559"/>
    <w:rsid w:val="008A1195"/>
    <w:rsid w:val="008A30FE"/>
    <w:rsid w:val="008A38B2"/>
    <w:rsid w:val="008B02DF"/>
    <w:rsid w:val="008B320D"/>
    <w:rsid w:val="008B3951"/>
    <w:rsid w:val="008C2566"/>
    <w:rsid w:val="008C284E"/>
    <w:rsid w:val="008C2A98"/>
    <w:rsid w:val="008C3F6C"/>
    <w:rsid w:val="008C5145"/>
    <w:rsid w:val="008C6061"/>
    <w:rsid w:val="008D08A2"/>
    <w:rsid w:val="008D1257"/>
    <w:rsid w:val="008D18A9"/>
    <w:rsid w:val="008D4530"/>
    <w:rsid w:val="008D607C"/>
    <w:rsid w:val="008D79CE"/>
    <w:rsid w:val="008E0BB3"/>
    <w:rsid w:val="008E372E"/>
    <w:rsid w:val="008E5186"/>
    <w:rsid w:val="008E623A"/>
    <w:rsid w:val="008E66AA"/>
    <w:rsid w:val="008E6B73"/>
    <w:rsid w:val="008E717D"/>
    <w:rsid w:val="008E7461"/>
    <w:rsid w:val="008F0004"/>
    <w:rsid w:val="008F3DD1"/>
    <w:rsid w:val="008F5CC6"/>
    <w:rsid w:val="008F6350"/>
    <w:rsid w:val="008F6531"/>
    <w:rsid w:val="00900647"/>
    <w:rsid w:val="0090350C"/>
    <w:rsid w:val="009076C0"/>
    <w:rsid w:val="00907D0E"/>
    <w:rsid w:val="00911551"/>
    <w:rsid w:val="009164AE"/>
    <w:rsid w:val="00917D36"/>
    <w:rsid w:val="009221BC"/>
    <w:rsid w:val="00923D2A"/>
    <w:rsid w:val="00924591"/>
    <w:rsid w:val="00925135"/>
    <w:rsid w:val="00925B17"/>
    <w:rsid w:val="00933786"/>
    <w:rsid w:val="00936F0C"/>
    <w:rsid w:val="00945C54"/>
    <w:rsid w:val="00950F4B"/>
    <w:rsid w:val="00951423"/>
    <w:rsid w:val="00953E97"/>
    <w:rsid w:val="0095401B"/>
    <w:rsid w:val="009555AD"/>
    <w:rsid w:val="00960A73"/>
    <w:rsid w:val="00962324"/>
    <w:rsid w:val="0096268E"/>
    <w:rsid w:val="00962C90"/>
    <w:rsid w:val="00965FED"/>
    <w:rsid w:val="0096767C"/>
    <w:rsid w:val="00970A03"/>
    <w:rsid w:val="009724CD"/>
    <w:rsid w:val="009729B8"/>
    <w:rsid w:val="00973BD8"/>
    <w:rsid w:val="00975F81"/>
    <w:rsid w:val="00976174"/>
    <w:rsid w:val="00980A01"/>
    <w:rsid w:val="00982101"/>
    <w:rsid w:val="009825C1"/>
    <w:rsid w:val="00982F94"/>
    <w:rsid w:val="00983574"/>
    <w:rsid w:val="00983DBF"/>
    <w:rsid w:val="0098501E"/>
    <w:rsid w:val="00985C48"/>
    <w:rsid w:val="00986F4C"/>
    <w:rsid w:val="00990E71"/>
    <w:rsid w:val="00992172"/>
    <w:rsid w:val="00992353"/>
    <w:rsid w:val="00992380"/>
    <w:rsid w:val="0099403D"/>
    <w:rsid w:val="009952DB"/>
    <w:rsid w:val="0099533B"/>
    <w:rsid w:val="009957D9"/>
    <w:rsid w:val="00995C32"/>
    <w:rsid w:val="00997AE0"/>
    <w:rsid w:val="009A16D6"/>
    <w:rsid w:val="009A1D58"/>
    <w:rsid w:val="009A2AE9"/>
    <w:rsid w:val="009A3133"/>
    <w:rsid w:val="009A48A5"/>
    <w:rsid w:val="009A547B"/>
    <w:rsid w:val="009A60F2"/>
    <w:rsid w:val="009A6731"/>
    <w:rsid w:val="009A7706"/>
    <w:rsid w:val="009B2AA9"/>
    <w:rsid w:val="009B4FB5"/>
    <w:rsid w:val="009B5424"/>
    <w:rsid w:val="009B7F68"/>
    <w:rsid w:val="009C1DE5"/>
    <w:rsid w:val="009C23F3"/>
    <w:rsid w:val="009C2CAB"/>
    <w:rsid w:val="009D056E"/>
    <w:rsid w:val="009D1E96"/>
    <w:rsid w:val="009D693E"/>
    <w:rsid w:val="009D7A9E"/>
    <w:rsid w:val="009E06B7"/>
    <w:rsid w:val="009E4C33"/>
    <w:rsid w:val="009E522D"/>
    <w:rsid w:val="009E5968"/>
    <w:rsid w:val="009F1B90"/>
    <w:rsid w:val="009F24C3"/>
    <w:rsid w:val="009F5329"/>
    <w:rsid w:val="00A008F1"/>
    <w:rsid w:val="00A01FBA"/>
    <w:rsid w:val="00A0302A"/>
    <w:rsid w:val="00A04252"/>
    <w:rsid w:val="00A04A97"/>
    <w:rsid w:val="00A04DEE"/>
    <w:rsid w:val="00A147B6"/>
    <w:rsid w:val="00A15887"/>
    <w:rsid w:val="00A22309"/>
    <w:rsid w:val="00A231D1"/>
    <w:rsid w:val="00A23F79"/>
    <w:rsid w:val="00A2710D"/>
    <w:rsid w:val="00A27F38"/>
    <w:rsid w:val="00A33246"/>
    <w:rsid w:val="00A335BB"/>
    <w:rsid w:val="00A33A16"/>
    <w:rsid w:val="00A350E9"/>
    <w:rsid w:val="00A378D8"/>
    <w:rsid w:val="00A408B3"/>
    <w:rsid w:val="00A40FF2"/>
    <w:rsid w:val="00A42A06"/>
    <w:rsid w:val="00A42A31"/>
    <w:rsid w:val="00A44691"/>
    <w:rsid w:val="00A459D9"/>
    <w:rsid w:val="00A45DE5"/>
    <w:rsid w:val="00A47C0F"/>
    <w:rsid w:val="00A50A59"/>
    <w:rsid w:val="00A52865"/>
    <w:rsid w:val="00A53151"/>
    <w:rsid w:val="00A531DD"/>
    <w:rsid w:val="00A53903"/>
    <w:rsid w:val="00A55FCB"/>
    <w:rsid w:val="00A60203"/>
    <w:rsid w:val="00A60D82"/>
    <w:rsid w:val="00A61734"/>
    <w:rsid w:val="00A618CA"/>
    <w:rsid w:val="00A61E17"/>
    <w:rsid w:val="00A6517C"/>
    <w:rsid w:val="00A671F1"/>
    <w:rsid w:val="00A7115E"/>
    <w:rsid w:val="00A723C9"/>
    <w:rsid w:val="00A72E26"/>
    <w:rsid w:val="00A73672"/>
    <w:rsid w:val="00A751B3"/>
    <w:rsid w:val="00A75743"/>
    <w:rsid w:val="00A80A45"/>
    <w:rsid w:val="00A83436"/>
    <w:rsid w:val="00A839FF"/>
    <w:rsid w:val="00A861DF"/>
    <w:rsid w:val="00A8729C"/>
    <w:rsid w:val="00A87752"/>
    <w:rsid w:val="00A91BAA"/>
    <w:rsid w:val="00A92849"/>
    <w:rsid w:val="00A9558C"/>
    <w:rsid w:val="00A97314"/>
    <w:rsid w:val="00AA1E73"/>
    <w:rsid w:val="00AA215C"/>
    <w:rsid w:val="00AA4C08"/>
    <w:rsid w:val="00AA5082"/>
    <w:rsid w:val="00AA7483"/>
    <w:rsid w:val="00AB04CB"/>
    <w:rsid w:val="00AB0F87"/>
    <w:rsid w:val="00AB1DD9"/>
    <w:rsid w:val="00AB389B"/>
    <w:rsid w:val="00AB3B8E"/>
    <w:rsid w:val="00AB3D48"/>
    <w:rsid w:val="00AB641C"/>
    <w:rsid w:val="00AB786D"/>
    <w:rsid w:val="00AC38FA"/>
    <w:rsid w:val="00AC7E54"/>
    <w:rsid w:val="00AD1925"/>
    <w:rsid w:val="00AD42DD"/>
    <w:rsid w:val="00AD6C83"/>
    <w:rsid w:val="00AE2E4F"/>
    <w:rsid w:val="00AE5D2E"/>
    <w:rsid w:val="00AE7171"/>
    <w:rsid w:val="00AF0023"/>
    <w:rsid w:val="00AF04AF"/>
    <w:rsid w:val="00AF0687"/>
    <w:rsid w:val="00AF2688"/>
    <w:rsid w:val="00AF290B"/>
    <w:rsid w:val="00AF3445"/>
    <w:rsid w:val="00AF3D58"/>
    <w:rsid w:val="00AF5300"/>
    <w:rsid w:val="00AF6651"/>
    <w:rsid w:val="00AF675D"/>
    <w:rsid w:val="00AF6F94"/>
    <w:rsid w:val="00AF7539"/>
    <w:rsid w:val="00B00F90"/>
    <w:rsid w:val="00B01C25"/>
    <w:rsid w:val="00B0388F"/>
    <w:rsid w:val="00B03987"/>
    <w:rsid w:val="00B04F87"/>
    <w:rsid w:val="00B05974"/>
    <w:rsid w:val="00B05A2D"/>
    <w:rsid w:val="00B0629E"/>
    <w:rsid w:val="00B06342"/>
    <w:rsid w:val="00B06B72"/>
    <w:rsid w:val="00B074CD"/>
    <w:rsid w:val="00B07891"/>
    <w:rsid w:val="00B07E18"/>
    <w:rsid w:val="00B10C67"/>
    <w:rsid w:val="00B1356D"/>
    <w:rsid w:val="00B13875"/>
    <w:rsid w:val="00B155E7"/>
    <w:rsid w:val="00B15921"/>
    <w:rsid w:val="00B1637F"/>
    <w:rsid w:val="00B17258"/>
    <w:rsid w:val="00B172C8"/>
    <w:rsid w:val="00B2430B"/>
    <w:rsid w:val="00B253A0"/>
    <w:rsid w:val="00B25F6E"/>
    <w:rsid w:val="00B2619D"/>
    <w:rsid w:val="00B2637D"/>
    <w:rsid w:val="00B30A5F"/>
    <w:rsid w:val="00B30E42"/>
    <w:rsid w:val="00B34C20"/>
    <w:rsid w:val="00B350C1"/>
    <w:rsid w:val="00B3583C"/>
    <w:rsid w:val="00B41858"/>
    <w:rsid w:val="00B430D7"/>
    <w:rsid w:val="00B434BC"/>
    <w:rsid w:val="00B4589D"/>
    <w:rsid w:val="00B46E5F"/>
    <w:rsid w:val="00B533FF"/>
    <w:rsid w:val="00B553B0"/>
    <w:rsid w:val="00B55C07"/>
    <w:rsid w:val="00B60F23"/>
    <w:rsid w:val="00B64D66"/>
    <w:rsid w:val="00B65675"/>
    <w:rsid w:val="00B662C2"/>
    <w:rsid w:val="00B7188D"/>
    <w:rsid w:val="00B71F2D"/>
    <w:rsid w:val="00B72058"/>
    <w:rsid w:val="00B720FB"/>
    <w:rsid w:val="00B721B2"/>
    <w:rsid w:val="00B73BF3"/>
    <w:rsid w:val="00B753D5"/>
    <w:rsid w:val="00B75BFD"/>
    <w:rsid w:val="00B805C6"/>
    <w:rsid w:val="00B808C1"/>
    <w:rsid w:val="00B80AF5"/>
    <w:rsid w:val="00B814B9"/>
    <w:rsid w:val="00B826F0"/>
    <w:rsid w:val="00B83174"/>
    <w:rsid w:val="00B86353"/>
    <w:rsid w:val="00B86525"/>
    <w:rsid w:val="00BA02C2"/>
    <w:rsid w:val="00BA2D5F"/>
    <w:rsid w:val="00BA41FE"/>
    <w:rsid w:val="00BA43D8"/>
    <w:rsid w:val="00BA444A"/>
    <w:rsid w:val="00BA6271"/>
    <w:rsid w:val="00BA66C7"/>
    <w:rsid w:val="00BA7DD9"/>
    <w:rsid w:val="00BB4CE5"/>
    <w:rsid w:val="00BB552D"/>
    <w:rsid w:val="00BB723D"/>
    <w:rsid w:val="00BC1D99"/>
    <w:rsid w:val="00BC28ED"/>
    <w:rsid w:val="00BC41A7"/>
    <w:rsid w:val="00BC5ACA"/>
    <w:rsid w:val="00BC5CDF"/>
    <w:rsid w:val="00BC6CE1"/>
    <w:rsid w:val="00BC77BE"/>
    <w:rsid w:val="00BC7FC5"/>
    <w:rsid w:val="00BD1384"/>
    <w:rsid w:val="00BD3993"/>
    <w:rsid w:val="00BD45AC"/>
    <w:rsid w:val="00BD52FF"/>
    <w:rsid w:val="00BE0C46"/>
    <w:rsid w:val="00BE203E"/>
    <w:rsid w:val="00BE3E79"/>
    <w:rsid w:val="00BE4CCF"/>
    <w:rsid w:val="00BF03BE"/>
    <w:rsid w:val="00BF1DC5"/>
    <w:rsid w:val="00BF1F10"/>
    <w:rsid w:val="00BF259D"/>
    <w:rsid w:val="00BF39E5"/>
    <w:rsid w:val="00BF50A1"/>
    <w:rsid w:val="00BF61F3"/>
    <w:rsid w:val="00BF74DF"/>
    <w:rsid w:val="00C0109F"/>
    <w:rsid w:val="00C0417C"/>
    <w:rsid w:val="00C050EE"/>
    <w:rsid w:val="00C164EC"/>
    <w:rsid w:val="00C21873"/>
    <w:rsid w:val="00C21894"/>
    <w:rsid w:val="00C21FA0"/>
    <w:rsid w:val="00C22F39"/>
    <w:rsid w:val="00C2348A"/>
    <w:rsid w:val="00C24B78"/>
    <w:rsid w:val="00C26238"/>
    <w:rsid w:val="00C27AA7"/>
    <w:rsid w:val="00C30B31"/>
    <w:rsid w:val="00C3294B"/>
    <w:rsid w:val="00C3360C"/>
    <w:rsid w:val="00C34291"/>
    <w:rsid w:val="00C35E3C"/>
    <w:rsid w:val="00C364BC"/>
    <w:rsid w:val="00C36D15"/>
    <w:rsid w:val="00C376D4"/>
    <w:rsid w:val="00C40B8E"/>
    <w:rsid w:val="00C41AAD"/>
    <w:rsid w:val="00C430DB"/>
    <w:rsid w:val="00C441F1"/>
    <w:rsid w:val="00C50F84"/>
    <w:rsid w:val="00C51635"/>
    <w:rsid w:val="00C5408C"/>
    <w:rsid w:val="00C54A0F"/>
    <w:rsid w:val="00C55009"/>
    <w:rsid w:val="00C56DD5"/>
    <w:rsid w:val="00C570A7"/>
    <w:rsid w:val="00C6116B"/>
    <w:rsid w:val="00C62BE5"/>
    <w:rsid w:val="00C6561A"/>
    <w:rsid w:val="00C67133"/>
    <w:rsid w:val="00C74324"/>
    <w:rsid w:val="00C74A44"/>
    <w:rsid w:val="00C75982"/>
    <w:rsid w:val="00C8208A"/>
    <w:rsid w:val="00C837D6"/>
    <w:rsid w:val="00C862A4"/>
    <w:rsid w:val="00C910F3"/>
    <w:rsid w:val="00C92228"/>
    <w:rsid w:val="00C94429"/>
    <w:rsid w:val="00C94A19"/>
    <w:rsid w:val="00C95BFF"/>
    <w:rsid w:val="00C96120"/>
    <w:rsid w:val="00C96C39"/>
    <w:rsid w:val="00CA55B6"/>
    <w:rsid w:val="00CA5E08"/>
    <w:rsid w:val="00CA68A0"/>
    <w:rsid w:val="00CB0313"/>
    <w:rsid w:val="00CB1F27"/>
    <w:rsid w:val="00CB62FD"/>
    <w:rsid w:val="00CB6B62"/>
    <w:rsid w:val="00CC0508"/>
    <w:rsid w:val="00CC40E5"/>
    <w:rsid w:val="00CC4392"/>
    <w:rsid w:val="00CC6179"/>
    <w:rsid w:val="00CC7B6B"/>
    <w:rsid w:val="00CD1ED9"/>
    <w:rsid w:val="00CD2844"/>
    <w:rsid w:val="00CD5D5B"/>
    <w:rsid w:val="00CD6D37"/>
    <w:rsid w:val="00CD7E63"/>
    <w:rsid w:val="00CE1A2C"/>
    <w:rsid w:val="00CE1A4F"/>
    <w:rsid w:val="00CE2970"/>
    <w:rsid w:val="00CE30A3"/>
    <w:rsid w:val="00CE4055"/>
    <w:rsid w:val="00CE4922"/>
    <w:rsid w:val="00CE5AC2"/>
    <w:rsid w:val="00CE5C79"/>
    <w:rsid w:val="00CF052A"/>
    <w:rsid w:val="00CF197D"/>
    <w:rsid w:val="00CF26FB"/>
    <w:rsid w:val="00CF3B86"/>
    <w:rsid w:val="00CF3D9B"/>
    <w:rsid w:val="00CF4ABF"/>
    <w:rsid w:val="00CF5642"/>
    <w:rsid w:val="00CF7794"/>
    <w:rsid w:val="00D013B9"/>
    <w:rsid w:val="00D01E2D"/>
    <w:rsid w:val="00D075DF"/>
    <w:rsid w:val="00D11FE6"/>
    <w:rsid w:val="00D12E6D"/>
    <w:rsid w:val="00D13425"/>
    <w:rsid w:val="00D15859"/>
    <w:rsid w:val="00D2226C"/>
    <w:rsid w:val="00D25964"/>
    <w:rsid w:val="00D305C8"/>
    <w:rsid w:val="00D308AD"/>
    <w:rsid w:val="00D359CF"/>
    <w:rsid w:val="00D364C7"/>
    <w:rsid w:val="00D37CCC"/>
    <w:rsid w:val="00D37DB3"/>
    <w:rsid w:val="00D37E9B"/>
    <w:rsid w:val="00D469C7"/>
    <w:rsid w:val="00D475FA"/>
    <w:rsid w:val="00D47C02"/>
    <w:rsid w:val="00D47C41"/>
    <w:rsid w:val="00D50945"/>
    <w:rsid w:val="00D519A7"/>
    <w:rsid w:val="00D52EEA"/>
    <w:rsid w:val="00D5354B"/>
    <w:rsid w:val="00D5390C"/>
    <w:rsid w:val="00D612A7"/>
    <w:rsid w:val="00D6195D"/>
    <w:rsid w:val="00D6354F"/>
    <w:rsid w:val="00D65A66"/>
    <w:rsid w:val="00D67113"/>
    <w:rsid w:val="00D6778C"/>
    <w:rsid w:val="00D72A40"/>
    <w:rsid w:val="00D7453C"/>
    <w:rsid w:val="00D75B9A"/>
    <w:rsid w:val="00D77D76"/>
    <w:rsid w:val="00D81A82"/>
    <w:rsid w:val="00D82656"/>
    <w:rsid w:val="00D8265E"/>
    <w:rsid w:val="00D8299A"/>
    <w:rsid w:val="00D82A45"/>
    <w:rsid w:val="00D8444C"/>
    <w:rsid w:val="00D8513E"/>
    <w:rsid w:val="00D91FD2"/>
    <w:rsid w:val="00D92341"/>
    <w:rsid w:val="00D92F69"/>
    <w:rsid w:val="00D942D0"/>
    <w:rsid w:val="00D953EC"/>
    <w:rsid w:val="00D96F7C"/>
    <w:rsid w:val="00D97C1B"/>
    <w:rsid w:val="00DA294D"/>
    <w:rsid w:val="00DA3304"/>
    <w:rsid w:val="00DA79B0"/>
    <w:rsid w:val="00DB0112"/>
    <w:rsid w:val="00DB0586"/>
    <w:rsid w:val="00DB1C20"/>
    <w:rsid w:val="00DB2693"/>
    <w:rsid w:val="00DB65CE"/>
    <w:rsid w:val="00DB6A6E"/>
    <w:rsid w:val="00DC1A76"/>
    <w:rsid w:val="00DC6663"/>
    <w:rsid w:val="00DC6DF8"/>
    <w:rsid w:val="00DC749D"/>
    <w:rsid w:val="00DC793A"/>
    <w:rsid w:val="00DC7D6E"/>
    <w:rsid w:val="00DD08D6"/>
    <w:rsid w:val="00DD1B6D"/>
    <w:rsid w:val="00DD324F"/>
    <w:rsid w:val="00DD5E43"/>
    <w:rsid w:val="00DD79D4"/>
    <w:rsid w:val="00DE46B3"/>
    <w:rsid w:val="00DE4853"/>
    <w:rsid w:val="00DE4A59"/>
    <w:rsid w:val="00DE55D8"/>
    <w:rsid w:val="00DE5A27"/>
    <w:rsid w:val="00DE6D51"/>
    <w:rsid w:val="00DF110F"/>
    <w:rsid w:val="00DF176E"/>
    <w:rsid w:val="00DF36F1"/>
    <w:rsid w:val="00DF4715"/>
    <w:rsid w:val="00DF7682"/>
    <w:rsid w:val="00DF79F4"/>
    <w:rsid w:val="00E02FBE"/>
    <w:rsid w:val="00E0322F"/>
    <w:rsid w:val="00E03919"/>
    <w:rsid w:val="00E058FA"/>
    <w:rsid w:val="00E06B68"/>
    <w:rsid w:val="00E1482C"/>
    <w:rsid w:val="00E16FB5"/>
    <w:rsid w:val="00E178E8"/>
    <w:rsid w:val="00E201CA"/>
    <w:rsid w:val="00E20D6D"/>
    <w:rsid w:val="00E20DDC"/>
    <w:rsid w:val="00E21092"/>
    <w:rsid w:val="00E2114A"/>
    <w:rsid w:val="00E21B3A"/>
    <w:rsid w:val="00E222E7"/>
    <w:rsid w:val="00E224DC"/>
    <w:rsid w:val="00E24178"/>
    <w:rsid w:val="00E25ADB"/>
    <w:rsid w:val="00E25EF4"/>
    <w:rsid w:val="00E260B3"/>
    <w:rsid w:val="00E2708E"/>
    <w:rsid w:val="00E27CBC"/>
    <w:rsid w:val="00E302A9"/>
    <w:rsid w:val="00E3268F"/>
    <w:rsid w:val="00E33940"/>
    <w:rsid w:val="00E40452"/>
    <w:rsid w:val="00E41FF6"/>
    <w:rsid w:val="00E43692"/>
    <w:rsid w:val="00E448B9"/>
    <w:rsid w:val="00E476DE"/>
    <w:rsid w:val="00E47ACF"/>
    <w:rsid w:val="00E511AC"/>
    <w:rsid w:val="00E511BF"/>
    <w:rsid w:val="00E5351C"/>
    <w:rsid w:val="00E535CD"/>
    <w:rsid w:val="00E53B68"/>
    <w:rsid w:val="00E5756E"/>
    <w:rsid w:val="00E62999"/>
    <w:rsid w:val="00E640BD"/>
    <w:rsid w:val="00E64116"/>
    <w:rsid w:val="00E66DFA"/>
    <w:rsid w:val="00E7113D"/>
    <w:rsid w:val="00E71FE2"/>
    <w:rsid w:val="00E7377F"/>
    <w:rsid w:val="00E738E0"/>
    <w:rsid w:val="00E74A72"/>
    <w:rsid w:val="00E770A9"/>
    <w:rsid w:val="00E775E9"/>
    <w:rsid w:val="00E804B0"/>
    <w:rsid w:val="00E80948"/>
    <w:rsid w:val="00E84843"/>
    <w:rsid w:val="00E85BFC"/>
    <w:rsid w:val="00E8699B"/>
    <w:rsid w:val="00E87029"/>
    <w:rsid w:val="00E871ED"/>
    <w:rsid w:val="00E944DC"/>
    <w:rsid w:val="00E94601"/>
    <w:rsid w:val="00E95F8C"/>
    <w:rsid w:val="00E95FCE"/>
    <w:rsid w:val="00E97B2F"/>
    <w:rsid w:val="00EA14DA"/>
    <w:rsid w:val="00EA16C2"/>
    <w:rsid w:val="00EA17D1"/>
    <w:rsid w:val="00EA1878"/>
    <w:rsid w:val="00EA1D76"/>
    <w:rsid w:val="00EA2E51"/>
    <w:rsid w:val="00EA3904"/>
    <w:rsid w:val="00EA4687"/>
    <w:rsid w:val="00EA7649"/>
    <w:rsid w:val="00EA7B42"/>
    <w:rsid w:val="00EB1152"/>
    <w:rsid w:val="00EB1CCF"/>
    <w:rsid w:val="00EB3677"/>
    <w:rsid w:val="00EB45E6"/>
    <w:rsid w:val="00EB4D86"/>
    <w:rsid w:val="00EB63BA"/>
    <w:rsid w:val="00EB6B3F"/>
    <w:rsid w:val="00EB6F7F"/>
    <w:rsid w:val="00EC0CD2"/>
    <w:rsid w:val="00EC122C"/>
    <w:rsid w:val="00EC295C"/>
    <w:rsid w:val="00EC2D89"/>
    <w:rsid w:val="00EC3037"/>
    <w:rsid w:val="00EC45C0"/>
    <w:rsid w:val="00EC5A29"/>
    <w:rsid w:val="00ED1684"/>
    <w:rsid w:val="00ED52B3"/>
    <w:rsid w:val="00ED55F0"/>
    <w:rsid w:val="00ED5D8A"/>
    <w:rsid w:val="00ED73E3"/>
    <w:rsid w:val="00ED799B"/>
    <w:rsid w:val="00EE1552"/>
    <w:rsid w:val="00EE2BC0"/>
    <w:rsid w:val="00EE35C3"/>
    <w:rsid w:val="00EE42A6"/>
    <w:rsid w:val="00EE4F3F"/>
    <w:rsid w:val="00EE654E"/>
    <w:rsid w:val="00EE6E15"/>
    <w:rsid w:val="00EE7BB9"/>
    <w:rsid w:val="00EF04FD"/>
    <w:rsid w:val="00EF3F23"/>
    <w:rsid w:val="00EF44C0"/>
    <w:rsid w:val="00EF5184"/>
    <w:rsid w:val="00F01388"/>
    <w:rsid w:val="00F02CA0"/>
    <w:rsid w:val="00F07975"/>
    <w:rsid w:val="00F1028C"/>
    <w:rsid w:val="00F10AAA"/>
    <w:rsid w:val="00F120C8"/>
    <w:rsid w:val="00F135C4"/>
    <w:rsid w:val="00F13DAE"/>
    <w:rsid w:val="00F15C29"/>
    <w:rsid w:val="00F17BC4"/>
    <w:rsid w:val="00F17F3D"/>
    <w:rsid w:val="00F20B96"/>
    <w:rsid w:val="00F20E82"/>
    <w:rsid w:val="00F21AC7"/>
    <w:rsid w:val="00F22215"/>
    <w:rsid w:val="00F2423C"/>
    <w:rsid w:val="00F2628F"/>
    <w:rsid w:val="00F26923"/>
    <w:rsid w:val="00F32914"/>
    <w:rsid w:val="00F3386A"/>
    <w:rsid w:val="00F35B23"/>
    <w:rsid w:val="00F36E88"/>
    <w:rsid w:val="00F4094C"/>
    <w:rsid w:val="00F41793"/>
    <w:rsid w:val="00F43E88"/>
    <w:rsid w:val="00F44AE3"/>
    <w:rsid w:val="00F45242"/>
    <w:rsid w:val="00F45EE7"/>
    <w:rsid w:val="00F51F46"/>
    <w:rsid w:val="00F52077"/>
    <w:rsid w:val="00F52284"/>
    <w:rsid w:val="00F53452"/>
    <w:rsid w:val="00F53609"/>
    <w:rsid w:val="00F53D3A"/>
    <w:rsid w:val="00F54018"/>
    <w:rsid w:val="00F551BB"/>
    <w:rsid w:val="00F5541F"/>
    <w:rsid w:val="00F5784B"/>
    <w:rsid w:val="00F6308B"/>
    <w:rsid w:val="00F6354A"/>
    <w:rsid w:val="00F646D9"/>
    <w:rsid w:val="00F66FD1"/>
    <w:rsid w:val="00F67913"/>
    <w:rsid w:val="00F679D4"/>
    <w:rsid w:val="00F72427"/>
    <w:rsid w:val="00F7389B"/>
    <w:rsid w:val="00F75951"/>
    <w:rsid w:val="00F75A44"/>
    <w:rsid w:val="00F77190"/>
    <w:rsid w:val="00F80431"/>
    <w:rsid w:val="00F81EB9"/>
    <w:rsid w:val="00F827E2"/>
    <w:rsid w:val="00F84E56"/>
    <w:rsid w:val="00F87461"/>
    <w:rsid w:val="00F87988"/>
    <w:rsid w:val="00F87C3F"/>
    <w:rsid w:val="00F93928"/>
    <w:rsid w:val="00F97C03"/>
    <w:rsid w:val="00FA0265"/>
    <w:rsid w:val="00FA3022"/>
    <w:rsid w:val="00FA3E5A"/>
    <w:rsid w:val="00FB2E31"/>
    <w:rsid w:val="00FB403C"/>
    <w:rsid w:val="00FB56BB"/>
    <w:rsid w:val="00FB581A"/>
    <w:rsid w:val="00FC092A"/>
    <w:rsid w:val="00FC2C88"/>
    <w:rsid w:val="00FC3E71"/>
    <w:rsid w:val="00FC71FF"/>
    <w:rsid w:val="00FD13C8"/>
    <w:rsid w:val="00FD5112"/>
    <w:rsid w:val="00FD78DE"/>
    <w:rsid w:val="00FE0097"/>
    <w:rsid w:val="00FE0EE6"/>
    <w:rsid w:val="00FE18C0"/>
    <w:rsid w:val="00FE6DA8"/>
    <w:rsid w:val="00FE7551"/>
    <w:rsid w:val="00FF20C3"/>
    <w:rsid w:val="00FF38DC"/>
    <w:rsid w:val="00FF4B11"/>
    <w:rsid w:val="00FF5637"/>
    <w:rsid w:val="00FF657D"/>
    <w:rsid w:val="00FF6EE8"/>
    <w:rsid w:val="00FF7144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1827-6B43-4BC8-B59C-32BBC773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459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92459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92459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92459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semiHidden/>
    <w:unhideWhenUsed/>
    <w:rsid w:val="00924591"/>
    <w:pPr>
      <w:ind w:firstLine="851"/>
      <w:jc w:val="both"/>
    </w:pPr>
    <w:rPr>
      <w:sz w:val="2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24591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9A547B"/>
    <w:pPr>
      <w:ind w:left="720"/>
      <w:contextualSpacing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5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Ганчева</dc:creator>
  <cp:keywords/>
  <dc:description/>
  <cp:lastModifiedBy>Галина Ганчева</cp:lastModifiedBy>
  <cp:revision>6</cp:revision>
  <cp:lastPrinted>2020-05-13T11:24:00Z</cp:lastPrinted>
  <dcterms:created xsi:type="dcterms:W3CDTF">2020-05-07T14:27:00Z</dcterms:created>
  <dcterms:modified xsi:type="dcterms:W3CDTF">2020-05-13T11:24:00Z</dcterms:modified>
</cp:coreProperties>
</file>